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Pr="00DC5874" w:rsidRDefault="00164CEC" w:rsidP="00164CEC">
      <w:pPr>
        <w:spacing w:line="240" w:lineRule="auto"/>
        <w:ind w:left="6237" w:firstLine="0"/>
        <w:jc w:val="right"/>
        <w:rPr>
          <w:snapToGrid/>
          <w:sz w:val="24"/>
          <w:szCs w:val="24"/>
        </w:rPr>
      </w:pPr>
      <w:r w:rsidRPr="00DC5874">
        <w:rPr>
          <w:sz w:val="24"/>
          <w:szCs w:val="24"/>
        </w:rPr>
        <w:t>«УТВЕРЖДАЮ»</w:t>
      </w:r>
    </w:p>
    <w:p w:rsidR="00164CEC" w:rsidRPr="00DC5874" w:rsidRDefault="00164CEC" w:rsidP="00164CEC">
      <w:pPr>
        <w:spacing w:line="240" w:lineRule="auto"/>
        <w:ind w:left="6237" w:firstLine="0"/>
        <w:jc w:val="right"/>
        <w:rPr>
          <w:sz w:val="24"/>
          <w:szCs w:val="24"/>
        </w:rPr>
      </w:pPr>
      <w:r w:rsidRPr="00DC5874">
        <w:rPr>
          <w:sz w:val="24"/>
          <w:szCs w:val="24"/>
        </w:rPr>
        <w:t>Председатель ЦЗО -</w:t>
      </w:r>
    </w:p>
    <w:p w:rsidR="00164CEC" w:rsidRPr="00DC5874" w:rsidRDefault="00164CEC" w:rsidP="00164CEC">
      <w:pPr>
        <w:widowControl w:val="0"/>
        <w:tabs>
          <w:tab w:val="left" w:pos="-1440"/>
        </w:tabs>
        <w:spacing w:line="240" w:lineRule="auto"/>
        <w:ind w:left="6237" w:right="-1" w:firstLine="0"/>
        <w:jc w:val="right"/>
        <w:outlineLvl w:val="0"/>
        <w:rPr>
          <w:sz w:val="24"/>
          <w:szCs w:val="24"/>
        </w:rPr>
      </w:pPr>
      <w:r w:rsidRPr="00DC5874">
        <w:rPr>
          <w:sz w:val="24"/>
          <w:szCs w:val="24"/>
        </w:rPr>
        <w:t>Управляющий директор</w:t>
      </w: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  <w:r w:rsidRPr="00DC5874">
        <w:rPr>
          <w:sz w:val="24"/>
          <w:szCs w:val="24"/>
        </w:rPr>
        <w:t>_____________ Е.В. Сухих</w:t>
      </w: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3B5DDD" w:rsidRPr="00DC5874" w:rsidRDefault="00D062A8" w:rsidP="00D062A8">
      <w:pPr>
        <w:spacing w:line="240" w:lineRule="auto"/>
        <w:ind w:firstLine="0"/>
        <w:jc w:val="right"/>
        <w:rPr>
          <w:b/>
          <w:sz w:val="24"/>
          <w:szCs w:val="24"/>
        </w:rPr>
      </w:pPr>
      <w:r w:rsidRPr="00DC5874">
        <w:rPr>
          <w:b/>
          <w:sz w:val="24"/>
          <w:szCs w:val="24"/>
        </w:rPr>
        <w:t xml:space="preserve">№ </w:t>
      </w:r>
      <w:r w:rsidRPr="00B72A8D">
        <w:rPr>
          <w:b/>
          <w:sz w:val="24"/>
          <w:szCs w:val="24"/>
          <w:highlight w:val="yellow"/>
        </w:rPr>
        <w:t>25-</w:t>
      </w:r>
      <w:r w:rsidR="00917A3D" w:rsidRPr="00917A3D">
        <w:rPr>
          <w:b/>
          <w:sz w:val="24"/>
          <w:szCs w:val="24"/>
          <w:highlight w:val="yellow"/>
        </w:rPr>
        <w:t>253</w:t>
      </w:r>
      <w:r w:rsidRPr="00DC5874">
        <w:rPr>
          <w:b/>
          <w:sz w:val="24"/>
          <w:szCs w:val="24"/>
        </w:rPr>
        <w:t xml:space="preserve">                                                                                                              </w:t>
      </w:r>
      <w:r w:rsidR="00DC5874" w:rsidRPr="00B72A8D">
        <w:rPr>
          <w:b/>
          <w:sz w:val="24"/>
          <w:szCs w:val="24"/>
          <w:highlight w:val="yellow"/>
        </w:rPr>
        <w:t>19.11</w:t>
      </w:r>
      <w:r w:rsidR="00164CEC" w:rsidRPr="00B72A8D">
        <w:rPr>
          <w:b/>
          <w:sz w:val="24"/>
          <w:szCs w:val="24"/>
          <w:highlight w:val="yellow"/>
        </w:rPr>
        <w:t>.2025</w:t>
      </w:r>
      <w:r w:rsidR="00164CEC" w:rsidRPr="00DC5874">
        <w:rPr>
          <w:sz w:val="24"/>
          <w:szCs w:val="24"/>
        </w:rPr>
        <w:t xml:space="preserve"> года</w:t>
      </w:r>
    </w:p>
    <w:p w:rsidR="003B5DDD" w:rsidRPr="00DC5874" w:rsidRDefault="00467730" w:rsidP="00467730">
      <w:pPr>
        <w:tabs>
          <w:tab w:val="left" w:pos="8329"/>
        </w:tabs>
        <w:spacing w:line="240" w:lineRule="auto"/>
        <w:ind w:firstLine="709"/>
        <w:rPr>
          <w:b/>
          <w:sz w:val="24"/>
          <w:szCs w:val="24"/>
        </w:rPr>
      </w:pPr>
      <w:r w:rsidRPr="00DC5874">
        <w:rPr>
          <w:b/>
          <w:sz w:val="24"/>
          <w:szCs w:val="24"/>
        </w:rPr>
        <w:tab/>
      </w:r>
    </w:p>
    <w:p w:rsidR="00D467AA" w:rsidRPr="00DC5874" w:rsidRDefault="000D0E4F" w:rsidP="00164CEC">
      <w:pPr>
        <w:spacing w:line="240" w:lineRule="auto"/>
        <w:ind w:firstLine="709"/>
        <w:jc w:val="center"/>
        <w:rPr>
          <w:b/>
          <w:sz w:val="24"/>
          <w:szCs w:val="24"/>
        </w:rPr>
      </w:pPr>
      <w:r w:rsidRPr="00DC5874">
        <w:rPr>
          <w:b/>
          <w:sz w:val="24"/>
          <w:szCs w:val="24"/>
        </w:rPr>
        <w:t xml:space="preserve">Извещение о проведении открытого </w:t>
      </w:r>
      <w:r w:rsidR="00C3733F" w:rsidRPr="00DC5874">
        <w:rPr>
          <w:b/>
          <w:sz w:val="24"/>
          <w:szCs w:val="24"/>
        </w:rPr>
        <w:t>запроса предложений</w:t>
      </w:r>
      <w:r w:rsidR="008169D1" w:rsidRPr="00DC5874">
        <w:rPr>
          <w:b/>
          <w:sz w:val="24"/>
          <w:szCs w:val="24"/>
        </w:rPr>
        <w:t xml:space="preserve"> </w:t>
      </w:r>
      <w:r w:rsidR="00B9688B" w:rsidRPr="00DC5874">
        <w:rPr>
          <w:b/>
          <w:sz w:val="24"/>
          <w:szCs w:val="24"/>
        </w:rPr>
        <w:t>в электронной форме</w:t>
      </w:r>
      <w:r w:rsidR="008D23CE" w:rsidRPr="00DC5874">
        <w:rPr>
          <w:b/>
          <w:sz w:val="24"/>
          <w:szCs w:val="24"/>
        </w:rPr>
        <w:t xml:space="preserve"> (закупки),</w:t>
      </w:r>
      <w:r w:rsidR="00B9688B" w:rsidRPr="00DC5874">
        <w:rPr>
          <w:b/>
          <w:sz w:val="24"/>
          <w:szCs w:val="24"/>
        </w:rPr>
        <w:t xml:space="preserve"> </w:t>
      </w:r>
      <w:r w:rsidR="00D467AA" w:rsidRPr="00DC5874">
        <w:rPr>
          <w:b/>
          <w:sz w:val="24"/>
          <w:szCs w:val="24"/>
        </w:rPr>
        <w:t xml:space="preserve">участниками </w:t>
      </w:r>
      <w:r w:rsidR="008D23CE" w:rsidRPr="00DC5874">
        <w:rPr>
          <w:b/>
          <w:sz w:val="24"/>
          <w:szCs w:val="24"/>
        </w:rPr>
        <w:t>которого</w:t>
      </w:r>
      <w:r w:rsidR="00D467AA" w:rsidRPr="00DC5874">
        <w:rPr>
          <w:b/>
          <w:sz w:val="24"/>
          <w:szCs w:val="24"/>
        </w:rPr>
        <w:t xml:space="preserve"> </w:t>
      </w:r>
      <w:r w:rsidR="00BA3D78" w:rsidRPr="00DC5874">
        <w:rPr>
          <w:b/>
          <w:sz w:val="24"/>
          <w:szCs w:val="24"/>
        </w:rPr>
        <w:t>могут быть</w:t>
      </w:r>
      <w:r w:rsidR="00D467AA" w:rsidRPr="00DC5874">
        <w:rPr>
          <w:b/>
          <w:sz w:val="24"/>
          <w:szCs w:val="24"/>
        </w:rPr>
        <w:t xml:space="preserve"> только субъекты малого и среднего предпринимательства</w:t>
      </w:r>
    </w:p>
    <w:p w:rsidR="000D0E4F" w:rsidRPr="00DC5874" w:rsidRDefault="000D0E4F" w:rsidP="00F34344">
      <w:pPr>
        <w:spacing w:line="240" w:lineRule="auto"/>
        <w:ind w:firstLine="709"/>
        <w:rPr>
          <w:b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4839"/>
      </w:tblGrid>
      <w:tr w:rsidR="00F34344" w:rsidRPr="00DC5874" w:rsidTr="008D5348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DC5874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DC5874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b/>
                <w:sz w:val="24"/>
                <w:szCs w:val="24"/>
              </w:rPr>
              <w:t xml:space="preserve">Условия закупки </w:t>
            </w:r>
          </w:p>
        </w:tc>
        <w:tc>
          <w:tcPr>
            <w:tcW w:w="4839" w:type="dxa"/>
            <w:shd w:val="clear" w:color="auto" w:fill="auto"/>
          </w:tcPr>
          <w:p w:rsidR="00F34344" w:rsidRPr="00DC5874" w:rsidRDefault="00A15815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b/>
                <w:sz w:val="24"/>
                <w:szCs w:val="24"/>
              </w:rPr>
              <w:t>Значение</w:t>
            </w:r>
          </w:p>
        </w:tc>
      </w:tr>
      <w:tr w:rsidR="00A15815" w:rsidRPr="00DC5874" w:rsidTr="008D5348">
        <w:tc>
          <w:tcPr>
            <w:tcW w:w="1043" w:type="dxa"/>
            <w:shd w:val="clear" w:color="auto" w:fill="auto"/>
          </w:tcPr>
          <w:p w:rsidR="00A15815" w:rsidRPr="00DC5874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DC5874" w:rsidRDefault="00A15815" w:rsidP="00DC163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Способ </w:t>
            </w:r>
            <w:r w:rsidR="00B9688B" w:rsidRPr="00DC5874">
              <w:rPr>
                <w:rFonts w:eastAsia="Calibri"/>
                <w:sz w:val="24"/>
                <w:szCs w:val="24"/>
              </w:rPr>
              <w:t xml:space="preserve">осуществления </w:t>
            </w:r>
            <w:r w:rsidRPr="00DC5874">
              <w:rPr>
                <w:rFonts w:eastAsia="Calibri"/>
                <w:sz w:val="24"/>
                <w:szCs w:val="24"/>
              </w:rPr>
              <w:t>закупки</w:t>
            </w:r>
            <w:r w:rsidR="00DC163F" w:rsidRPr="00DC5874">
              <w:rPr>
                <w:rFonts w:eastAsia="Calibri"/>
                <w:sz w:val="24"/>
                <w:szCs w:val="24"/>
              </w:rPr>
              <w:t>:</w:t>
            </w:r>
          </w:p>
        </w:tc>
        <w:tc>
          <w:tcPr>
            <w:tcW w:w="4839" w:type="dxa"/>
            <w:shd w:val="clear" w:color="auto" w:fill="auto"/>
          </w:tcPr>
          <w:p w:rsidR="00A15815" w:rsidRPr="00DC5874" w:rsidRDefault="00DC163F" w:rsidP="00C3733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Открытый </w:t>
            </w:r>
            <w:r w:rsidR="00C3733F" w:rsidRPr="00DC5874">
              <w:rPr>
                <w:rFonts w:eastAsia="Calibri"/>
                <w:sz w:val="24"/>
                <w:szCs w:val="24"/>
              </w:rPr>
              <w:t>запрос предложений</w:t>
            </w:r>
            <w:r w:rsidR="00B9688B" w:rsidRPr="00DC5874">
              <w:rPr>
                <w:rFonts w:eastAsia="Calibri"/>
                <w:sz w:val="24"/>
                <w:szCs w:val="24"/>
              </w:rPr>
              <w:t xml:space="preserve"> в электронной форме</w:t>
            </w:r>
            <w:r w:rsidR="00BA3D78" w:rsidRPr="00DC5874">
              <w:rPr>
                <w:rFonts w:eastAsia="Calibri"/>
                <w:sz w:val="24"/>
                <w:szCs w:val="24"/>
              </w:rPr>
              <w:t>,</w:t>
            </w:r>
            <w:r w:rsidR="00BA3D78" w:rsidRPr="00DC5874">
              <w:rPr>
                <w:sz w:val="24"/>
                <w:szCs w:val="24"/>
              </w:rPr>
              <w:t xml:space="preserve"> </w:t>
            </w:r>
            <w:r w:rsidR="00BA3D78" w:rsidRPr="00DC5874">
              <w:rPr>
                <w:rFonts w:eastAsia="Calibri"/>
                <w:sz w:val="24"/>
                <w:szCs w:val="24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DC5874" w:rsidTr="008D5348">
        <w:tc>
          <w:tcPr>
            <w:tcW w:w="1043" w:type="dxa"/>
            <w:shd w:val="clear" w:color="auto" w:fill="auto"/>
          </w:tcPr>
          <w:p w:rsidR="00F34344" w:rsidRPr="00DC5874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DC5874" w:rsidRDefault="00F34344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Заказчик закупки: </w:t>
            </w:r>
          </w:p>
        </w:tc>
        <w:tc>
          <w:tcPr>
            <w:tcW w:w="4839" w:type="dxa"/>
            <w:shd w:val="clear" w:color="auto" w:fill="auto"/>
          </w:tcPr>
          <w:p w:rsidR="00164CEC" w:rsidRPr="00DC5874" w:rsidRDefault="00164CEC" w:rsidP="00164CEC">
            <w:pPr>
              <w:spacing w:line="240" w:lineRule="auto"/>
              <w:ind w:firstLine="0"/>
              <w:rPr>
                <w:snapToGrid/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>Акционерное общество «</w:t>
            </w:r>
            <w:proofErr w:type="spellStart"/>
            <w:r w:rsidRPr="00DC5874">
              <w:rPr>
                <w:sz w:val="24"/>
                <w:szCs w:val="24"/>
              </w:rPr>
              <w:t>ВяткаТорф</w:t>
            </w:r>
            <w:proofErr w:type="spellEnd"/>
            <w:r w:rsidRPr="00DC5874">
              <w:rPr>
                <w:sz w:val="24"/>
                <w:szCs w:val="24"/>
              </w:rPr>
              <w:t xml:space="preserve">», </w:t>
            </w:r>
          </w:p>
          <w:p w:rsidR="00164CEC" w:rsidRPr="00DC5874" w:rsidRDefault="00164CEC" w:rsidP="00164CE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DC5874">
              <w:rPr>
                <w:sz w:val="24"/>
                <w:szCs w:val="24"/>
              </w:rPr>
              <w:t>Маклина</w:t>
            </w:r>
            <w:proofErr w:type="spellEnd"/>
            <w:r w:rsidRPr="00DC5874">
              <w:rPr>
                <w:sz w:val="24"/>
                <w:szCs w:val="24"/>
              </w:rPr>
              <w:t xml:space="preserve">, 31, </w:t>
            </w:r>
          </w:p>
          <w:p w:rsidR="009D084E" w:rsidRPr="00DC5874" w:rsidRDefault="00164CEC" w:rsidP="00164CE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 xml:space="preserve">Почтовый адрес: 610017, г. Киров, ул. </w:t>
            </w:r>
            <w:proofErr w:type="spellStart"/>
            <w:r w:rsidRPr="00DC5874">
              <w:rPr>
                <w:sz w:val="24"/>
                <w:szCs w:val="24"/>
              </w:rPr>
              <w:t>Маклина</w:t>
            </w:r>
            <w:proofErr w:type="spellEnd"/>
            <w:r w:rsidRPr="00DC5874">
              <w:rPr>
                <w:sz w:val="24"/>
                <w:szCs w:val="24"/>
              </w:rPr>
              <w:t>, 31</w:t>
            </w:r>
          </w:p>
        </w:tc>
      </w:tr>
      <w:tr w:rsidR="00F34344" w:rsidRPr="00DC5874" w:rsidTr="008D5348">
        <w:tc>
          <w:tcPr>
            <w:tcW w:w="1043" w:type="dxa"/>
            <w:shd w:val="clear" w:color="auto" w:fill="auto"/>
          </w:tcPr>
          <w:p w:rsidR="00F34344" w:rsidRPr="00DC5874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0" w:name="_Ref421095295"/>
          </w:p>
        </w:tc>
        <w:bookmarkEnd w:id="0"/>
        <w:tc>
          <w:tcPr>
            <w:tcW w:w="3469" w:type="dxa"/>
            <w:shd w:val="clear" w:color="auto" w:fill="auto"/>
          </w:tcPr>
          <w:p w:rsidR="00F34344" w:rsidRPr="00DC5874" w:rsidRDefault="00F34344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color w:val="000000"/>
                <w:sz w:val="24"/>
                <w:szCs w:val="24"/>
              </w:rPr>
              <w:t>Организатор закупки:</w:t>
            </w:r>
            <w:r w:rsidRPr="00DC5874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4839" w:type="dxa"/>
            <w:shd w:val="clear" w:color="auto" w:fill="auto"/>
          </w:tcPr>
          <w:p w:rsidR="00164CEC" w:rsidRPr="00DC5874" w:rsidRDefault="00164CEC" w:rsidP="00164CEC">
            <w:pPr>
              <w:spacing w:line="240" w:lineRule="auto"/>
              <w:ind w:firstLine="0"/>
              <w:rPr>
                <w:snapToGrid/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>Акционерное общество «</w:t>
            </w:r>
            <w:proofErr w:type="spellStart"/>
            <w:r w:rsidRPr="00DC5874">
              <w:rPr>
                <w:sz w:val="24"/>
                <w:szCs w:val="24"/>
              </w:rPr>
              <w:t>ВяткаТорф</w:t>
            </w:r>
            <w:proofErr w:type="spellEnd"/>
            <w:r w:rsidRPr="00DC5874">
              <w:rPr>
                <w:sz w:val="24"/>
                <w:szCs w:val="24"/>
              </w:rPr>
              <w:t xml:space="preserve">», </w:t>
            </w:r>
          </w:p>
          <w:p w:rsidR="00164CEC" w:rsidRPr="00DC5874" w:rsidRDefault="00164CEC" w:rsidP="00164CE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DC5874">
              <w:rPr>
                <w:sz w:val="24"/>
                <w:szCs w:val="24"/>
              </w:rPr>
              <w:t>Маклина</w:t>
            </w:r>
            <w:proofErr w:type="spellEnd"/>
            <w:r w:rsidRPr="00DC5874">
              <w:rPr>
                <w:sz w:val="24"/>
                <w:szCs w:val="24"/>
              </w:rPr>
              <w:t xml:space="preserve">, 31, </w:t>
            </w:r>
          </w:p>
          <w:p w:rsidR="00F34344" w:rsidRPr="00DC5874" w:rsidRDefault="00164CEC" w:rsidP="00164CE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 xml:space="preserve">Почтовый адрес: 610017, г. Киров, ул. </w:t>
            </w:r>
            <w:proofErr w:type="spellStart"/>
            <w:r w:rsidRPr="00DC5874">
              <w:rPr>
                <w:sz w:val="24"/>
                <w:szCs w:val="24"/>
              </w:rPr>
              <w:t>Маклина</w:t>
            </w:r>
            <w:proofErr w:type="spellEnd"/>
            <w:r w:rsidRPr="00DC5874">
              <w:rPr>
                <w:sz w:val="24"/>
                <w:szCs w:val="24"/>
              </w:rPr>
              <w:t>, 31</w:t>
            </w:r>
          </w:p>
        </w:tc>
      </w:tr>
      <w:tr w:rsidR="00F34344" w:rsidRPr="00DC5874" w:rsidTr="008D5348">
        <w:tc>
          <w:tcPr>
            <w:tcW w:w="1043" w:type="dxa"/>
            <w:shd w:val="clear" w:color="auto" w:fill="auto"/>
          </w:tcPr>
          <w:p w:rsidR="00F34344" w:rsidRPr="00DC5874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1" w:name="_Ref421095336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DC5874" w:rsidRDefault="00A15815" w:rsidP="00A15815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Предмет договора</w:t>
            </w:r>
            <w:r w:rsidR="00F34344"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F34344" w:rsidRPr="00917A3D" w:rsidRDefault="00917A3D" w:rsidP="009D084E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  <w:highlight w:val="yellow"/>
              </w:rPr>
            </w:pPr>
            <w:r w:rsidRPr="00917A3D">
              <w:rPr>
                <w:rFonts w:eastAsia="Calibri"/>
                <w:b/>
                <w:sz w:val="24"/>
                <w:szCs w:val="24"/>
                <w:highlight w:val="yellow"/>
              </w:rPr>
              <w:t>Поставка металлопроката 1 полугодие</w:t>
            </w:r>
          </w:p>
        </w:tc>
      </w:tr>
      <w:tr w:rsidR="00227AF6" w:rsidRPr="00DC5874" w:rsidTr="008D5348">
        <w:tc>
          <w:tcPr>
            <w:tcW w:w="1043" w:type="dxa"/>
            <w:shd w:val="clear" w:color="auto" w:fill="auto"/>
          </w:tcPr>
          <w:p w:rsidR="00227AF6" w:rsidRPr="00DC5874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DC5874" w:rsidRDefault="00227AF6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Место поставки товара, выполнения работ, оказания услуг:</w:t>
            </w:r>
          </w:p>
        </w:tc>
        <w:tc>
          <w:tcPr>
            <w:tcW w:w="4839" w:type="dxa"/>
            <w:shd w:val="clear" w:color="auto" w:fill="auto"/>
          </w:tcPr>
          <w:p w:rsidR="00227AF6" w:rsidRPr="00DC5874" w:rsidRDefault="00164CEC" w:rsidP="001640EF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C5874" w:rsidRDefault="00183A7F" w:rsidP="00183A7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Валюта </w:t>
            </w:r>
            <w:r w:rsidR="00EB6A9E" w:rsidRPr="00DC5874">
              <w:rPr>
                <w:sz w:val="24"/>
                <w:szCs w:val="24"/>
              </w:rPr>
              <w:t>договора</w:t>
            </w:r>
            <w:r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DC5874" w:rsidRDefault="00164CEC" w:rsidP="009D084E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рубли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C5874" w:rsidRDefault="0029704D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договора;</w:t>
            </w:r>
            <w:r w:rsidR="00183A7F"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DC5874" w:rsidRDefault="00917A3D" w:rsidP="006D7A31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917A3D">
              <w:rPr>
                <w:rFonts w:eastAsia="Calibri"/>
                <w:b/>
                <w:sz w:val="24"/>
                <w:szCs w:val="24"/>
                <w:highlight w:val="yellow"/>
              </w:rPr>
              <w:t xml:space="preserve">4 048 128,00 </w:t>
            </w:r>
            <w:bookmarkStart w:id="2" w:name="_GoBack"/>
            <w:bookmarkEnd w:id="2"/>
            <w:proofErr w:type="spellStart"/>
            <w:r w:rsidR="00DC5874" w:rsidRPr="00DC5874">
              <w:rPr>
                <w:rFonts w:eastAsia="Calibri"/>
                <w:b/>
                <w:sz w:val="24"/>
                <w:szCs w:val="24"/>
                <w:highlight w:val="yellow"/>
              </w:rPr>
              <w:t>руб</w:t>
            </w:r>
            <w:proofErr w:type="spellEnd"/>
            <w:r w:rsidR="00DC5874" w:rsidRPr="00DC5874">
              <w:rPr>
                <w:rFonts w:eastAsia="Calibri"/>
                <w:b/>
                <w:sz w:val="24"/>
                <w:szCs w:val="24"/>
                <w:highlight w:val="yellow"/>
              </w:rPr>
              <w:t xml:space="preserve"> . с НДС (20%)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C5874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Количество лотов закупки: </w:t>
            </w:r>
          </w:p>
        </w:tc>
        <w:tc>
          <w:tcPr>
            <w:tcW w:w="4839" w:type="dxa"/>
            <w:shd w:val="clear" w:color="auto" w:fill="auto"/>
          </w:tcPr>
          <w:p w:rsidR="00183A7F" w:rsidRPr="00DC5874" w:rsidRDefault="00164CEC" w:rsidP="00460A9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один лот, необходимо подать предложение на весь объем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C5874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Срок, место и порядок предоставления документации о закупке:</w:t>
            </w:r>
          </w:p>
        </w:tc>
        <w:tc>
          <w:tcPr>
            <w:tcW w:w="4839" w:type="dxa"/>
            <w:shd w:val="clear" w:color="auto" w:fill="auto"/>
          </w:tcPr>
          <w:p w:rsidR="00183A7F" w:rsidRPr="00DC5874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Документация в электронной форме размещена </w:t>
            </w:r>
            <w:r w:rsidR="00983162" w:rsidRPr="00DC5874">
              <w:rPr>
                <w:rFonts w:eastAsia="Calibri"/>
                <w:sz w:val="24"/>
                <w:szCs w:val="24"/>
              </w:rPr>
              <w:t xml:space="preserve">в </w:t>
            </w:r>
            <w:r w:rsidR="0068042B" w:rsidRPr="00DC5874">
              <w:rPr>
                <w:rFonts w:eastAsia="Calibri"/>
                <w:sz w:val="24"/>
                <w:szCs w:val="24"/>
              </w:rPr>
              <w:t xml:space="preserve">Единой </w:t>
            </w:r>
            <w:r w:rsidR="00983162" w:rsidRPr="00DC5874">
              <w:rPr>
                <w:rFonts w:eastAsia="Calibri"/>
                <w:sz w:val="24"/>
                <w:szCs w:val="24"/>
              </w:rPr>
              <w:t>информационной системе</w:t>
            </w:r>
            <w:r w:rsidR="000B2F4F" w:rsidRPr="00DC5874">
              <w:rPr>
                <w:rFonts w:eastAsia="Calibri"/>
                <w:sz w:val="24"/>
                <w:szCs w:val="24"/>
              </w:rPr>
              <w:t xml:space="preserve"> </w:t>
            </w:r>
            <w:r w:rsidR="0068042B" w:rsidRPr="00DC5874">
              <w:rPr>
                <w:rFonts w:eastAsia="Calibri"/>
                <w:sz w:val="24"/>
                <w:szCs w:val="24"/>
              </w:rPr>
              <w:t>(</w:t>
            </w:r>
            <w:r w:rsidRPr="00DC5874">
              <w:rPr>
                <w:rFonts w:eastAsia="Calibri"/>
                <w:sz w:val="24"/>
                <w:szCs w:val="24"/>
              </w:rPr>
              <w:t>zakupki.gov.ru</w:t>
            </w:r>
            <w:r w:rsidR="0068042B" w:rsidRPr="00DC5874">
              <w:rPr>
                <w:rFonts w:eastAsia="Calibri"/>
                <w:sz w:val="24"/>
                <w:szCs w:val="24"/>
              </w:rPr>
              <w:t>)</w:t>
            </w:r>
            <w:r w:rsidRPr="00DC5874">
              <w:rPr>
                <w:rFonts w:eastAsia="Calibri"/>
                <w:sz w:val="24"/>
                <w:szCs w:val="24"/>
              </w:rPr>
              <w:t xml:space="preserve"> и доступна для ознакомления</w:t>
            </w:r>
            <w:r w:rsidR="000D0E4F" w:rsidRPr="00DC5874">
              <w:rPr>
                <w:sz w:val="24"/>
                <w:szCs w:val="24"/>
              </w:rPr>
              <w:t xml:space="preserve"> без взимания платы</w:t>
            </w:r>
            <w:r w:rsidRPr="00DC5874">
              <w:rPr>
                <w:rFonts w:eastAsia="Calibri"/>
                <w:sz w:val="24"/>
                <w:szCs w:val="24"/>
              </w:rPr>
              <w:t xml:space="preserve">, начиная с </w:t>
            </w:r>
            <w:r w:rsidR="00DC5874">
              <w:rPr>
                <w:rFonts w:eastAsia="Calibri"/>
                <w:b/>
                <w:sz w:val="24"/>
                <w:szCs w:val="24"/>
                <w:highlight w:val="yellow"/>
              </w:rPr>
              <w:t>19.11</w:t>
            </w:r>
            <w:r w:rsidR="00164CEC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  <w:r w:rsidR="00164CEC" w:rsidRPr="00DC5874">
              <w:rPr>
                <w:rFonts w:eastAsia="Calibri"/>
                <w:sz w:val="24"/>
                <w:szCs w:val="24"/>
              </w:rPr>
              <w:t xml:space="preserve"> </w:t>
            </w:r>
          </w:p>
          <w:p w:rsidR="00183A7F" w:rsidRPr="00DC5874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0D0E4F" w:rsidRPr="00DC5874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DC5874" w:rsidRDefault="000D0E4F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Дата </w:t>
            </w:r>
            <w:r w:rsidR="00D467AA" w:rsidRPr="00DC5874">
              <w:rPr>
                <w:rFonts w:eastAsia="Calibri"/>
                <w:sz w:val="24"/>
                <w:szCs w:val="24"/>
              </w:rPr>
              <w:t xml:space="preserve">начала срока подачи заявок на </w:t>
            </w:r>
            <w:r w:rsidRPr="00DC5874">
              <w:rPr>
                <w:rFonts w:eastAsia="Calibri"/>
                <w:sz w:val="24"/>
                <w:szCs w:val="24"/>
              </w:rPr>
              <w:t>участие в закупке:</w:t>
            </w:r>
          </w:p>
        </w:tc>
        <w:tc>
          <w:tcPr>
            <w:tcW w:w="4839" w:type="dxa"/>
            <w:shd w:val="clear" w:color="auto" w:fill="auto"/>
          </w:tcPr>
          <w:p w:rsidR="000D0E4F" w:rsidRPr="00DC5874" w:rsidRDefault="00DC5874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19.11</w:t>
            </w:r>
            <w:r w:rsidR="00164CEC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DC5874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Дата и время окончания срока подачи заявок на участие в закупке</w:t>
            </w:r>
          </w:p>
          <w:p w:rsidR="00183A7F" w:rsidRPr="00DC5874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39" w:type="dxa"/>
            <w:shd w:val="clear" w:color="auto" w:fill="auto"/>
          </w:tcPr>
          <w:p w:rsidR="00183A7F" w:rsidRPr="00DC5874" w:rsidRDefault="00DC5874" w:rsidP="0049443C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27.11</w:t>
            </w:r>
            <w:r w:rsidR="00E5352B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DC5874" w:rsidRDefault="00B6278F" w:rsidP="00384F3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Дата рассмотрения первых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D467AA" w:rsidRPr="00DC5874" w:rsidRDefault="00DC5874" w:rsidP="0049443C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28.11</w:t>
            </w:r>
            <w:r w:rsidR="00E5352B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B6278F" w:rsidRPr="00DC5874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DC5874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Дата рассмотрения вторых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B6278F" w:rsidRPr="00DC5874" w:rsidRDefault="00DC5874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02.12</w:t>
            </w:r>
            <w:r w:rsidR="00E5352B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B6278F" w:rsidRPr="00DC5874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DC5874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Дата подведения итогов закупки</w:t>
            </w:r>
          </w:p>
        </w:tc>
        <w:tc>
          <w:tcPr>
            <w:tcW w:w="4839" w:type="dxa"/>
            <w:shd w:val="clear" w:color="auto" w:fill="auto"/>
          </w:tcPr>
          <w:p w:rsidR="00B6278F" w:rsidRPr="00DC5874" w:rsidRDefault="00DC5874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02.12</w:t>
            </w:r>
            <w:r w:rsidR="00E5352B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DC5874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4839" w:type="dxa"/>
            <w:shd w:val="clear" w:color="auto" w:fill="auto"/>
          </w:tcPr>
          <w:p w:rsidR="00D467AA" w:rsidRPr="00DC5874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В соответствии с требованиями документации о закупке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DC5874" w:rsidRDefault="00D467AA" w:rsidP="00BA3D7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Адрес электронной площадки в информационно-телекоммуникационной сети "Интернет"</w:t>
            </w:r>
            <w:r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600709" w:rsidRPr="00DC5874" w:rsidRDefault="00E5352B" w:rsidP="0029704D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Единая электронная торговая площадка «</w:t>
            </w:r>
            <w:proofErr w:type="spellStart"/>
            <w:r w:rsidRPr="00DC5874">
              <w:rPr>
                <w:rFonts w:eastAsia="Calibri"/>
                <w:sz w:val="24"/>
                <w:szCs w:val="24"/>
              </w:rPr>
              <w:t>Росэлторг</w:t>
            </w:r>
            <w:proofErr w:type="spellEnd"/>
            <w:r w:rsidRPr="00DC5874">
              <w:rPr>
                <w:rFonts w:eastAsia="Calibri"/>
                <w:sz w:val="24"/>
                <w:szCs w:val="24"/>
              </w:rPr>
              <w:t xml:space="preserve">» </w:t>
            </w:r>
            <w:r w:rsidRPr="00DC5874">
              <w:rPr>
                <w:rFonts w:eastAsia="Calibri"/>
                <w:b/>
                <w:sz w:val="24"/>
                <w:szCs w:val="24"/>
              </w:rPr>
              <w:t>https://corp.roseltorg.ru/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DC5874" w:rsidRDefault="008D0AFE" w:rsidP="00DD702D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Размер, порядок внесения денежных средств в качестве обеспечения заявок на участие в закупке, а также условия </w:t>
            </w:r>
            <w:r w:rsidR="00DD702D"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>независимой</w:t>
            </w:r>
            <w:r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 гарантии</w:t>
            </w:r>
          </w:p>
        </w:tc>
        <w:tc>
          <w:tcPr>
            <w:tcW w:w="4839" w:type="dxa"/>
            <w:shd w:val="clear" w:color="auto" w:fill="auto"/>
          </w:tcPr>
          <w:p w:rsidR="00917A1C" w:rsidRPr="00DC5874" w:rsidRDefault="00440AA3" w:rsidP="00E5352B">
            <w:pPr>
              <w:spacing w:line="240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b/>
                <w:sz w:val="24"/>
                <w:szCs w:val="24"/>
              </w:rPr>
              <w:t>Не устанавливается</w:t>
            </w:r>
          </w:p>
        </w:tc>
      </w:tr>
      <w:tr w:rsidR="00440AA3" w:rsidRPr="00DC5874" w:rsidTr="008F5B5C">
        <w:tc>
          <w:tcPr>
            <w:tcW w:w="1043" w:type="dxa"/>
            <w:shd w:val="clear" w:color="auto" w:fill="auto"/>
          </w:tcPr>
          <w:p w:rsidR="00440AA3" w:rsidRPr="00DC5874" w:rsidRDefault="00440AA3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DC5874" w:rsidRDefault="008D5348" w:rsidP="008D0AFE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r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4839" w:type="dxa"/>
            <w:shd w:val="clear" w:color="auto" w:fill="auto"/>
          </w:tcPr>
          <w:p w:rsidR="00440AA3" w:rsidRPr="00DC5874" w:rsidRDefault="008D5348" w:rsidP="00DD702D">
            <w:pPr>
              <w:spacing w:line="240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b/>
                <w:sz w:val="24"/>
                <w:szCs w:val="24"/>
              </w:rPr>
              <w:t>Не устанавливается</w:t>
            </w:r>
            <w:r w:rsidRPr="00DC5874">
              <w:rPr>
                <w:rFonts w:eastAsia="Calibri"/>
                <w:b/>
                <w:sz w:val="24"/>
                <w:szCs w:val="24"/>
              </w:rPr>
              <w:t>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DC5874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Требование к обязательной принадлежности Участника закупки к субъектам малого и среднего предпринимательства</w:t>
            </w:r>
            <w:r w:rsidR="009020AE" w:rsidRPr="00DC5874">
              <w:rPr>
                <w:rFonts w:eastAsia="Calibri"/>
                <w:sz w:val="24"/>
                <w:szCs w:val="24"/>
              </w:rPr>
              <w:t xml:space="preserve"> / к физическим лицам, не являющимся индивидуальными предпринимателями и применяющие специальный налоговый режим «Налог на профессиональный доход»</w:t>
            </w:r>
            <w:r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D467AA" w:rsidRPr="00DC5874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Установлено</w:t>
            </w:r>
          </w:p>
        </w:tc>
      </w:tr>
      <w:tr w:rsidR="00E16679" w:rsidRPr="00DC5874" w:rsidTr="008F5B5C">
        <w:tc>
          <w:tcPr>
            <w:tcW w:w="1043" w:type="dxa"/>
            <w:shd w:val="clear" w:color="auto" w:fill="auto"/>
          </w:tcPr>
          <w:p w:rsidR="00E16679" w:rsidRPr="00DC5874" w:rsidRDefault="00E16679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Pr="00DC5874" w:rsidRDefault="00E16679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9" w:type="dxa"/>
            <w:shd w:val="clear" w:color="auto" w:fill="auto"/>
          </w:tcPr>
          <w:p w:rsidR="00E16679" w:rsidRPr="00DC5874" w:rsidRDefault="00E16679" w:rsidP="00E5352B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Установлено</w:t>
            </w:r>
            <w:r w:rsidR="00E5352B" w:rsidRPr="00DC5874">
              <w:rPr>
                <w:rFonts w:eastAsia="Calibri"/>
                <w:sz w:val="24"/>
                <w:szCs w:val="24"/>
              </w:rPr>
              <w:t xml:space="preserve"> преимущество.</w:t>
            </w:r>
          </w:p>
        </w:tc>
      </w:tr>
    </w:tbl>
    <w:p w:rsidR="008D23CE" w:rsidRPr="00DC5874" w:rsidRDefault="008D23CE" w:rsidP="00D740B4">
      <w:pPr>
        <w:rPr>
          <w:sz w:val="24"/>
          <w:szCs w:val="24"/>
        </w:rPr>
      </w:pPr>
    </w:p>
    <w:sectPr w:rsidR="008D23CE" w:rsidRPr="00DC5874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799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17A3D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2A8D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874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2E4EC70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9</cp:revision>
  <dcterms:created xsi:type="dcterms:W3CDTF">2025-01-09T14:50:00Z</dcterms:created>
  <dcterms:modified xsi:type="dcterms:W3CDTF">2025-11-19T10:34:00Z</dcterms:modified>
</cp:coreProperties>
</file>