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DDD" w:rsidRDefault="003B5DDD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2A3AC0" w:rsidRDefault="002A3AC0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3B5DDD" w:rsidRDefault="00467730" w:rsidP="00467730">
      <w:pPr>
        <w:tabs>
          <w:tab w:val="left" w:pos="8329"/>
        </w:tabs>
        <w:spacing w:line="240" w:lineRule="auto"/>
        <w:ind w:firstLine="709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ab/>
      </w:r>
    </w:p>
    <w:p w:rsidR="00BC417A" w:rsidRPr="00AA2DEC" w:rsidRDefault="000D0E4F" w:rsidP="00BC417A">
      <w:pPr>
        <w:pStyle w:val="af4"/>
        <w:spacing w:after="0"/>
        <w:ind w:firstLine="709"/>
        <w:jc w:val="center"/>
        <w:rPr>
          <w:rFonts w:ascii="Tahoma" w:hAnsi="Tahoma" w:cs="Tahoma"/>
          <w:b/>
        </w:rPr>
      </w:pPr>
      <w:r w:rsidRPr="0027152F">
        <w:rPr>
          <w:rFonts w:ascii="Tahoma" w:hAnsi="Tahoma" w:cs="Tahoma"/>
          <w:b/>
        </w:rPr>
        <w:t xml:space="preserve">Извещение о проведении открытого </w:t>
      </w:r>
      <w:r w:rsidR="004B6D82" w:rsidRPr="0027152F">
        <w:rPr>
          <w:rFonts w:ascii="Tahoma" w:hAnsi="Tahoma" w:cs="Tahoma"/>
          <w:b/>
        </w:rPr>
        <w:t>запроса предложений</w:t>
      </w:r>
      <w:r w:rsidR="008169D1" w:rsidRPr="0027152F">
        <w:rPr>
          <w:rFonts w:ascii="Tahoma" w:hAnsi="Tahoma" w:cs="Tahoma"/>
          <w:b/>
        </w:rPr>
        <w:t xml:space="preserve"> </w:t>
      </w:r>
      <w:r w:rsidR="00B9688B" w:rsidRPr="0027152F">
        <w:rPr>
          <w:rFonts w:ascii="Tahoma" w:hAnsi="Tahoma" w:cs="Tahoma"/>
          <w:b/>
        </w:rPr>
        <w:t>в электронной форме</w:t>
      </w:r>
      <w:r w:rsidR="008D23CE" w:rsidRPr="0027152F">
        <w:rPr>
          <w:rFonts w:ascii="Tahoma" w:hAnsi="Tahoma" w:cs="Tahoma"/>
          <w:b/>
        </w:rPr>
        <w:t xml:space="preserve"> (закупки),</w:t>
      </w:r>
      <w:r w:rsidR="00B9688B" w:rsidRPr="0027152F">
        <w:rPr>
          <w:rFonts w:ascii="Tahoma" w:hAnsi="Tahoma" w:cs="Tahoma"/>
          <w:b/>
        </w:rPr>
        <w:t xml:space="preserve"> </w:t>
      </w:r>
      <w:r w:rsidR="00A4763A" w:rsidRPr="00725DFA">
        <w:rPr>
          <w:rFonts w:ascii="Tahoma" w:hAnsi="Tahoma" w:cs="Tahoma"/>
          <w:b/>
        </w:rPr>
        <w:t>участниками которого могут быть только субъекты малого и среднего предпринимательства</w:t>
      </w:r>
      <w:r w:rsidR="00725DFA" w:rsidRPr="00725DFA">
        <w:rPr>
          <w:rFonts w:ascii="Tahoma" w:hAnsi="Tahoma" w:cs="Tahoma"/>
          <w:b/>
        </w:rPr>
        <w:t xml:space="preserve"> </w:t>
      </w:r>
      <w:r w:rsidR="00D57530">
        <w:rPr>
          <w:rFonts w:ascii="Tahoma" w:hAnsi="Tahoma" w:cs="Tahoma"/>
          <w:b/>
        </w:rPr>
        <w:t>«</w:t>
      </w:r>
      <w:r w:rsidR="0086451C" w:rsidRPr="0086451C">
        <w:rPr>
          <w:rFonts w:ascii="Tahoma" w:hAnsi="Tahoma" w:cs="Tahoma"/>
          <w:b/>
        </w:rPr>
        <w:t xml:space="preserve">Поставка запасных частей для машины глубинного фрезерования MJK 350 </w:t>
      </w:r>
      <w:proofErr w:type="gramStart"/>
      <w:r w:rsidR="0086451C" w:rsidRPr="0086451C">
        <w:rPr>
          <w:rFonts w:ascii="Tahoma" w:hAnsi="Tahoma" w:cs="Tahoma"/>
          <w:b/>
        </w:rPr>
        <w:t>TG  и</w:t>
      </w:r>
      <w:proofErr w:type="gramEnd"/>
      <w:r w:rsidR="0086451C" w:rsidRPr="0086451C">
        <w:rPr>
          <w:rFonts w:ascii="Tahoma" w:hAnsi="Tahoma" w:cs="Tahoma"/>
          <w:b/>
        </w:rPr>
        <w:t xml:space="preserve"> MJK 3,2 ST</w:t>
      </w:r>
      <w:r w:rsidR="00D57530">
        <w:rPr>
          <w:rFonts w:ascii="Tahoma" w:hAnsi="Tahoma" w:cs="Tahoma"/>
          <w:b/>
        </w:rPr>
        <w:t xml:space="preserve">» </w:t>
      </w:r>
      <w:r w:rsidR="00FB50B0">
        <w:rPr>
          <w:rFonts w:ascii="Tahoma" w:hAnsi="Tahoma" w:cs="Tahoma"/>
          <w:b/>
        </w:rPr>
        <w:t>для нужд АО «</w:t>
      </w:r>
      <w:proofErr w:type="spellStart"/>
      <w:r w:rsidR="00FB50B0">
        <w:rPr>
          <w:rFonts w:ascii="Tahoma" w:hAnsi="Tahoma" w:cs="Tahoma"/>
          <w:b/>
        </w:rPr>
        <w:t>ВяткаТорф</w:t>
      </w:r>
      <w:proofErr w:type="spellEnd"/>
      <w:r w:rsidR="00FB50B0">
        <w:rPr>
          <w:rFonts w:ascii="Tahoma" w:hAnsi="Tahoma" w:cs="Tahoma"/>
          <w:b/>
        </w:rPr>
        <w:t xml:space="preserve">» в 2025 </w:t>
      </w:r>
      <w:r w:rsidR="00D57530" w:rsidRPr="00125EE5">
        <w:rPr>
          <w:rFonts w:ascii="Tahoma" w:hAnsi="Tahoma" w:cs="Tahoma"/>
          <w:b/>
        </w:rPr>
        <w:t>г.</w:t>
      </w:r>
    </w:p>
    <w:p w:rsidR="005121B7" w:rsidRPr="00387470" w:rsidRDefault="005121B7" w:rsidP="00B43943">
      <w:pPr>
        <w:pStyle w:val="af4"/>
        <w:spacing w:after="0"/>
        <w:ind w:firstLine="709"/>
        <w:jc w:val="center"/>
        <w:rPr>
          <w:rFonts w:ascii="Tahoma" w:hAnsi="Tahoma" w:cs="Tahoma"/>
          <w:b/>
        </w:rPr>
      </w:pPr>
    </w:p>
    <w:p w:rsidR="000A44F5" w:rsidRPr="005121B7" w:rsidRDefault="000A44F5" w:rsidP="0027152F">
      <w:pPr>
        <w:spacing w:line="240" w:lineRule="auto"/>
        <w:ind w:firstLine="709"/>
        <w:jc w:val="center"/>
        <w:rPr>
          <w:rFonts w:ascii="Tahoma" w:hAnsi="Tahoma" w:cs="Tahoma"/>
          <w:b/>
          <w:sz w:val="20"/>
        </w:rPr>
      </w:pPr>
    </w:p>
    <w:tbl>
      <w:tblPr>
        <w:tblStyle w:val="af3"/>
        <w:tblW w:w="5000" w:type="pct"/>
        <w:tblLook w:val="04A0" w:firstRow="1" w:lastRow="0" w:firstColumn="1" w:lastColumn="0" w:noHBand="0" w:noVBand="1"/>
      </w:tblPr>
      <w:tblGrid>
        <w:gridCol w:w="4677"/>
        <w:gridCol w:w="4678"/>
      </w:tblGrid>
      <w:tr w:rsidR="0027152F" w:rsidRPr="008E017C" w:rsidTr="00E56E64">
        <w:trPr>
          <w:trHeight w:val="91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7152F" w:rsidRPr="008E017C" w:rsidRDefault="008313ED" w:rsidP="00B22844">
            <w:pPr>
              <w:ind w:firstLine="0"/>
              <w:rPr>
                <w:rFonts w:ascii="Tahoma" w:hAnsi="Tahoma" w:cs="Tahoma"/>
                <w:b/>
                <w:color w:val="000000" w:themeColor="text1"/>
                <w:sz w:val="20"/>
              </w:rPr>
            </w:pPr>
            <w:r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24</w:t>
            </w:r>
            <w:r w:rsidR="0027152F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марта 2025</w:t>
            </w:r>
            <w:r w:rsidR="0027152F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652C8" w:rsidRPr="008E017C" w:rsidRDefault="00C56300" w:rsidP="001C32B7">
            <w:pPr>
              <w:ind w:right="146"/>
              <w:jc w:val="right"/>
              <w:rPr>
                <w:rFonts w:ascii="Tahoma" w:hAnsi="Tahoma" w:cs="Tahoma"/>
                <w:b/>
                <w:color w:val="000000" w:themeColor="text1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</w:rPr>
              <w:t>№</w:t>
            </w:r>
            <w:r w:rsidR="00CC10A4">
              <w:rPr>
                <w:rFonts w:ascii="Tahoma" w:hAnsi="Tahoma" w:cs="Tahoma"/>
                <w:b/>
                <w:color w:val="000000" w:themeColor="text1"/>
                <w:sz w:val="20"/>
              </w:rPr>
              <w:t xml:space="preserve"> </w:t>
            </w:r>
            <w:r w:rsidR="004A5013">
              <w:rPr>
                <w:rFonts w:ascii="Tahoma" w:hAnsi="Tahoma" w:cs="Tahoma"/>
                <w:b/>
                <w:color w:val="000000" w:themeColor="text1"/>
                <w:sz w:val="20"/>
              </w:rPr>
              <w:t>25-</w:t>
            </w:r>
            <w:r w:rsidR="0086451C">
              <w:rPr>
                <w:rFonts w:ascii="Tahoma" w:hAnsi="Tahoma" w:cs="Tahoma"/>
                <w:b/>
                <w:color w:val="000000" w:themeColor="text1"/>
                <w:sz w:val="20"/>
              </w:rPr>
              <w:t>208</w:t>
            </w:r>
          </w:p>
        </w:tc>
      </w:tr>
    </w:tbl>
    <w:p w:rsidR="000D0E4F" w:rsidRPr="0027152F" w:rsidRDefault="000D0E4F" w:rsidP="00E56E64">
      <w:pPr>
        <w:spacing w:line="240" w:lineRule="auto"/>
        <w:ind w:firstLine="0"/>
        <w:rPr>
          <w:rFonts w:ascii="Tahoma" w:hAnsi="Tahoma" w:cs="Tahoma"/>
          <w:b/>
          <w:sz w:val="20"/>
        </w:rPr>
      </w:pPr>
    </w:p>
    <w:tbl>
      <w:tblPr>
        <w:tblW w:w="9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3260"/>
        <w:gridCol w:w="5387"/>
      </w:tblGrid>
      <w:tr w:rsidR="00F34344" w:rsidRPr="0027152F" w:rsidTr="0027152F">
        <w:trPr>
          <w:trHeight w:val="481"/>
        </w:trPr>
        <w:tc>
          <w:tcPr>
            <w:tcW w:w="766" w:type="dxa"/>
            <w:shd w:val="clear" w:color="auto" w:fill="auto"/>
          </w:tcPr>
          <w:p w:rsidR="00F34344" w:rsidRPr="0027152F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260" w:type="dxa"/>
            <w:shd w:val="clear" w:color="auto" w:fill="auto"/>
          </w:tcPr>
          <w:p w:rsidR="00F34344" w:rsidRPr="0027152F" w:rsidRDefault="00F34344" w:rsidP="007C44BD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Условия закупки</w:t>
            </w:r>
          </w:p>
        </w:tc>
        <w:tc>
          <w:tcPr>
            <w:tcW w:w="5387" w:type="dxa"/>
            <w:shd w:val="clear" w:color="auto" w:fill="auto"/>
          </w:tcPr>
          <w:p w:rsidR="00F34344" w:rsidRPr="0027152F" w:rsidRDefault="00A15815" w:rsidP="007C44BD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A15815" w:rsidRPr="0027152F" w:rsidTr="0027152F">
        <w:tc>
          <w:tcPr>
            <w:tcW w:w="766" w:type="dxa"/>
            <w:shd w:val="clear" w:color="auto" w:fill="auto"/>
          </w:tcPr>
          <w:p w:rsidR="00A15815" w:rsidRPr="0027152F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A15815" w:rsidRPr="0027152F" w:rsidRDefault="00A15815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Способ закупки</w:t>
            </w:r>
            <w:r w:rsidR="00DC163F" w:rsidRPr="0027152F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5387" w:type="dxa"/>
            <w:shd w:val="clear" w:color="auto" w:fill="auto"/>
          </w:tcPr>
          <w:p w:rsidR="00A15815" w:rsidRPr="0027152F" w:rsidRDefault="00DC163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Открытый </w:t>
            </w:r>
            <w:r w:rsidR="004B6D82" w:rsidRPr="0027152F">
              <w:rPr>
                <w:rFonts w:ascii="Tahoma" w:eastAsia="Calibri" w:hAnsi="Tahoma" w:cs="Tahoma"/>
                <w:sz w:val="20"/>
              </w:rPr>
              <w:t>запрос предложений</w:t>
            </w:r>
            <w:r w:rsidR="00B9688B" w:rsidRPr="0027152F">
              <w:rPr>
                <w:rFonts w:ascii="Tahoma" w:eastAsia="Calibri" w:hAnsi="Tahoma" w:cs="Tahoma"/>
                <w:sz w:val="20"/>
              </w:rPr>
              <w:t xml:space="preserve"> в электронной форме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,</w:t>
            </w:r>
            <w:r w:rsidR="00A4763A" w:rsidRPr="0027152F">
              <w:rPr>
                <w:rFonts w:ascii="Tahoma" w:hAnsi="Tahoma" w:cs="Tahoma"/>
                <w:sz w:val="20"/>
              </w:rPr>
              <w:t xml:space="preserve"> 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27152F" w:rsidTr="0027152F"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5387" w:type="dxa"/>
            <w:shd w:val="clear" w:color="auto" w:fill="auto"/>
          </w:tcPr>
          <w:p w:rsidR="0027152F" w:rsidRPr="0027152F" w:rsidRDefault="0027152F" w:rsidP="0027152F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»</w:t>
            </w:r>
          </w:p>
          <w:p w:rsidR="00F34344" w:rsidRPr="0027152F" w:rsidRDefault="0027152F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</w:tc>
      </w:tr>
      <w:tr w:rsidR="00F34344" w:rsidRPr="0086451C" w:rsidTr="0027152F"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0" w:name="_Ref421095295"/>
          </w:p>
        </w:tc>
        <w:bookmarkEnd w:id="0"/>
        <w:tc>
          <w:tcPr>
            <w:tcW w:w="3260" w:type="dxa"/>
            <w:shd w:val="clear" w:color="auto" w:fill="auto"/>
          </w:tcPr>
          <w:p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5387" w:type="dxa"/>
            <w:shd w:val="clear" w:color="auto" w:fill="auto"/>
          </w:tcPr>
          <w:p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»</w:t>
            </w:r>
          </w:p>
          <w:p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  <w:p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  <w:p w:rsidR="004849E2" w:rsidRPr="00392677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39267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:rsidR="004849E2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Специалист по закупкам</w:t>
            </w:r>
            <w:r w:rsidRPr="00693884">
              <w:rPr>
                <w:rFonts w:ascii="Tahoma" w:eastAsia="Calibri" w:hAnsi="Tahoma" w:cs="Tahoma"/>
                <w:sz w:val="20"/>
              </w:rPr>
              <w:t>–</w:t>
            </w:r>
            <w:r w:rsidRPr="004B52BE">
              <w:rPr>
                <w:rFonts w:ascii="Tahoma" w:eastAsia="Calibri" w:hAnsi="Tahoma" w:cs="Tahoma"/>
                <w:sz w:val="20"/>
              </w:rPr>
              <w:t>Софьина Анастасия Васильевна</w:t>
            </w:r>
          </w:p>
          <w:p w:rsidR="004849E2" w:rsidRPr="004B52BE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>
              <w:rPr>
                <w:rFonts w:ascii="Tahoma" w:eastAsia="Calibri" w:hAnsi="Tahoma" w:cs="Tahoma"/>
                <w:sz w:val="20"/>
              </w:rPr>
              <w:t>тел</w:t>
            </w:r>
            <w:r>
              <w:rPr>
                <w:rFonts w:ascii="Tahoma" w:eastAsia="Calibri" w:hAnsi="Tahoma" w:cs="Tahoma"/>
                <w:sz w:val="20"/>
                <w:lang w:val="en-US"/>
              </w:rPr>
              <w:t>. (8332) 57-70-50</w:t>
            </w:r>
          </w:p>
          <w:p w:rsidR="00F34344" w:rsidRPr="0027152F" w:rsidRDefault="004849E2" w:rsidP="004849E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r w:rsidRPr="00693884">
              <w:rPr>
                <w:rFonts w:ascii="Tahoma" w:eastAsia="Calibri" w:hAnsi="Tahoma" w:cs="Tahoma"/>
                <w:sz w:val="20"/>
                <w:lang w:val="en-US"/>
              </w:rPr>
              <w:t>e</w:t>
            </w:r>
            <w:r w:rsidRPr="004B52BE">
              <w:rPr>
                <w:rFonts w:ascii="Tahoma" w:eastAsia="Calibri" w:hAnsi="Tahoma" w:cs="Tahoma"/>
                <w:sz w:val="20"/>
                <w:lang w:val="en-US"/>
              </w:rPr>
              <w:t>-</w:t>
            </w:r>
            <w:r w:rsidRPr="00693884">
              <w:rPr>
                <w:rFonts w:ascii="Tahoma" w:eastAsia="Calibri" w:hAnsi="Tahoma" w:cs="Tahoma"/>
                <w:sz w:val="20"/>
                <w:lang w:val="en-US"/>
              </w:rPr>
              <w:t>mail</w:t>
            </w:r>
            <w:r w:rsidRPr="004B52BE">
              <w:rPr>
                <w:rFonts w:ascii="Tahoma" w:eastAsia="Calibri" w:hAnsi="Tahoma" w:cs="Tahoma"/>
                <w:sz w:val="20"/>
                <w:lang w:val="en-US"/>
              </w:rPr>
              <w:t xml:space="preserve">: </w:t>
            </w:r>
            <w:hyperlink r:id="rId8" w:history="1">
              <w:r>
                <w:rPr>
                  <w:rStyle w:val="a6"/>
                  <w:rFonts w:ascii="Verdana" w:hAnsi="Verdana"/>
                  <w:sz w:val="19"/>
                  <w:szCs w:val="19"/>
                  <w:lang w:val="en-US"/>
                </w:rPr>
                <w:t>Sofina@vyatkatorf.ru</w:t>
              </w:r>
            </w:hyperlink>
          </w:p>
        </w:tc>
      </w:tr>
      <w:tr w:rsidR="00F34344" w:rsidRPr="005121B7" w:rsidTr="000A77E8">
        <w:trPr>
          <w:trHeight w:val="529"/>
        </w:trPr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1" w:name="_Ref421095336"/>
          </w:p>
        </w:tc>
        <w:bookmarkEnd w:id="1"/>
        <w:tc>
          <w:tcPr>
            <w:tcW w:w="3260" w:type="dxa"/>
            <w:shd w:val="clear" w:color="auto" w:fill="auto"/>
          </w:tcPr>
          <w:p w:rsidR="00F34344" w:rsidRPr="0027152F" w:rsidRDefault="00A15815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Предмет договора</w:t>
            </w:r>
            <w:r w:rsidR="00F34344"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E56E64" w:rsidRPr="005121B7" w:rsidRDefault="00D57530" w:rsidP="00B43943">
            <w:pPr>
              <w:pStyle w:val="af4"/>
              <w:spacing w:after="0"/>
              <w:ind w:firstLine="19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«</w:t>
            </w:r>
            <w:r w:rsidR="0086451C" w:rsidRPr="0086451C">
              <w:rPr>
                <w:rFonts w:ascii="Tahoma" w:hAnsi="Tahoma" w:cs="Tahoma"/>
                <w:b/>
              </w:rPr>
              <w:t>Поставка запасных частей для машины глубинного фрезерования MJK 350 TG  и MJK 3,2 ST</w:t>
            </w:r>
            <w:r>
              <w:rPr>
                <w:rFonts w:ascii="Tahoma" w:hAnsi="Tahoma" w:cs="Tahoma"/>
                <w:b/>
              </w:rPr>
              <w:t xml:space="preserve">» </w:t>
            </w:r>
            <w:r w:rsidR="00FB50B0">
              <w:rPr>
                <w:rFonts w:ascii="Tahoma" w:hAnsi="Tahoma" w:cs="Tahoma"/>
                <w:b/>
              </w:rPr>
              <w:t>для нужд АО «</w:t>
            </w:r>
            <w:proofErr w:type="spellStart"/>
            <w:r w:rsidR="00FB50B0">
              <w:rPr>
                <w:rFonts w:ascii="Tahoma" w:hAnsi="Tahoma" w:cs="Tahoma"/>
                <w:b/>
              </w:rPr>
              <w:t>ВяткаТорф</w:t>
            </w:r>
            <w:proofErr w:type="spellEnd"/>
            <w:r w:rsidR="00FB50B0">
              <w:rPr>
                <w:rFonts w:ascii="Tahoma" w:hAnsi="Tahoma" w:cs="Tahoma"/>
                <w:b/>
              </w:rPr>
              <w:t xml:space="preserve">» в 2025 </w:t>
            </w:r>
            <w:r w:rsidRPr="00125EE5">
              <w:rPr>
                <w:rFonts w:ascii="Tahoma" w:hAnsi="Tahoma" w:cs="Tahoma"/>
                <w:b/>
              </w:rPr>
              <w:t>г.</w:t>
            </w:r>
          </w:p>
        </w:tc>
      </w:tr>
      <w:tr w:rsidR="00227AF6" w:rsidRPr="0027152F" w:rsidTr="0027152F">
        <w:tc>
          <w:tcPr>
            <w:tcW w:w="766" w:type="dxa"/>
            <w:shd w:val="clear" w:color="auto" w:fill="auto"/>
          </w:tcPr>
          <w:p w:rsidR="00227AF6" w:rsidRPr="005121B7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227AF6" w:rsidRPr="0027152F" w:rsidRDefault="00227AF6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5387" w:type="dxa"/>
            <w:shd w:val="clear" w:color="auto" w:fill="auto"/>
          </w:tcPr>
          <w:p w:rsidR="00227AF6" w:rsidRPr="005C073A" w:rsidRDefault="005C073A" w:rsidP="00B9688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5C073A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5C073A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183A7F" w:rsidRPr="0027152F" w:rsidTr="0027152F">
        <w:tc>
          <w:tcPr>
            <w:tcW w:w="766" w:type="dxa"/>
            <w:shd w:val="clear" w:color="auto" w:fill="auto"/>
          </w:tcPr>
          <w:p w:rsidR="00183A7F" w:rsidRPr="0027152F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83A7F" w:rsidRPr="0027152F" w:rsidRDefault="00183A7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="00EB6A9E" w:rsidRPr="0027152F">
              <w:rPr>
                <w:rFonts w:ascii="Tahoma" w:hAnsi="Tahoma" w:cs="Tahoma"/>
                <w:sz w:val="20"/>
              </w:rPr>
              <w:t>договора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183A7F" w:rsidRPr="0027152F" w:rsidRDefault="005C073A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183A7F" w:rsidRPr="0027152F" w:rsidTr="0027152F">
        <w:tc>
          <w:tcPr>
            <w:tcW w:w="766" w:type="dxa"/>
            <w:shd w:val="clear" w:color="auto" w:fill="auto"/>
          </w:tcPr>
          <w:p w:rsidR="00183A7F" w:rsidRPr="0027152F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83A7F" w:rsidRPr="0027152F" w:rsidRDefault="00B9688B" w:rsidP="005C073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Сведения о начальной (максималь</w:t>
            </w:r>
            <w:r w:rsidR="005C073A">
              <w:rPr>
                <w:rFonts w:ascii="Tahoma" w:eastAsia="Calibri" w:hAnsi="Tahoma" w:cs="Tahoma"/>
                <w:sz w:val="20"/>
              </w:rPr>
              <w:t>ной) цене договора (цена лота)</w:t>
            </w:r>
          </w:p>
        </w:tc>
        <w:tc>
          <w:tcPr>
            <w:tcW w:w="5387" w:type="dxa"/>
            <w:shd w:val="clear" w:color="auto" w:fill="auto"/>
          </w:tcPr>
          <w:p w:rsidR="00B43943" w:rsidRPr="00A972F2" w:rsidRDefault="0086451C" w:rsidP="00DF3928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501 480</w:t>
            </w:r>
            <w:bookmarkStart w:id="2" w:name="_GoBack"/>
            <w:bookmarkEnd w:id="2"/>
            <w:r w:rsidR="00FB50B0" w:rsidRPr="00FB50B0">
              <w:rPr>
                <w:rFonts w:ascii="Tahoma" w:eastAsia="Calibri" w:hAnsi="Tahoma" w:cs="Tahoma"/>
                <w:b/>
                <w:sz w:val="20"/>
                <w:highlight w:val="yellow"/>
              </w:rPr>
              <w:t>,00 руб. с НДС (20%)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27152F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5387" w:type="dxa"/>
            <w:shd w:val="clear" w:color="auto" w:fill="auto"/>
          </w:tcPr>
          <w:p w:rsidR="000A77E8" w:rsidRDefault="000A77E8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0A77E8">
              <w:rPr>
                <w:rFonts w:ascii="Tahoma" w:eastAsia="Calibri" w:hAnsi="Tahoma" w:cs="Tahoma"/>
                <w:b/>
                <w:sz w:val="20"/>
              </w:rPr>
              <w:t>Один лот, необходимо подать предложение на весь объем</w:t>
            </w:r>
          </w:p>
          <w:p w:rsidR="009F5155" w:rsidRPr="002654C4" w:rsidRDefault="00C56300" w:rsidP="00387470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i/>
                <w:sz w:val="20"/>
              </w:rPr>
            </w:pPr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В предложении Участника указывается цена за единицу продукции с учетом доставки, таможенных пошлин, налогов (включая НДС), и других обязательных платежей в соответствии с действующим законодательством Российской Федерации, а также всех транспортных и страховых расходов и расходов на погрузку-разгрузку. Общая стоимость за единицу </w:t>
            </w:r>
            <w:proofErr w:type="gramStart"/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>продукции  не</w:t>
            </w:r>
            <w:proofErr w:type="gramEnd"/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 должна превышать </w:t>
            </w:r>
            <w:r w:rsidR="00387470">
              <w:rPr>
                <w:rFonts w:ascii="Tahoma" w:hAnsi="Tahoma" w:cs="Tahoma"/>
                <w:b/>
                <w:i/>
                <w:sz w:val="14"/>
                <w:szCs w:val="14"/>
                <w:highlight w:val="yellow"/>
              </w:rPr>
              <w:t xml:space="preserve">значение указанное в </w:t>
            </w:r>
            <w:r w:rsidR="00387470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Приложении </w:t>
            </w:r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>№7 к Документации о закупке). Участник обязан указать стоимость продукции по каждой номенклатурной позиции Технического задания. После заключения договора с победителем закупки продукция будет закупаться по заявкам Заказчика в пределах начальной-максимальной цены лота.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27152F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5387" w:type="dxa"/>
            <w:shd w:val="clear" w:color="auto" w:fill="auto"/>
          </w:tcPr>
          <w:p w:rsidR="009F5155" w:rsidRPr="002C46B5" w:rsidRDefault="009F5155" w:rsidP="00B2284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C46B5">
              <w:rPr>
                <w:rFonts w:ascii="Tahoma" w:eastAsia="Calibri" w:hAnsi="Tahoma" w:cs="Tahoma"/>
                <w:sz w:val="20"/>
              </w:rPr>
              <w:t>Документация в электронной форме размещена в Единой информационной системе (zakupki.gov.ru) и доступна для ознакомления</w:t>
            </w:r>
            <w:r w:rsidRPr="002C46B5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C46B5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D7217F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24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марта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 года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94101B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94101B">
              <w:rPr>
                <w:rFonts w:ascii="Tahoma" w:eastAsia="Calibri" w:hAnsi="Tahoma" w:cs="Tahoma"/>
                <w:sz w:val="20"/>
              </w:rPr>
              <w:t>Дата начала срока подачи заявок на участие в закупке:</w:t>
            </w:r>
          </w:p>
        </w:tc>
        <w:tc>
          <w:tcPr>
            <w:tcW w:w="5387" w:type="dxa"/>
            <w:shd w:val="clear" w:color="auto" w:fill="auto"/>
          </w:tcPr>
          <w:p w:rsidR="009F5155" w:rsidRPr="002C46B5" w:rsidRDefault="00D7217F" w:rsidP="00B2284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24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марта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8E017C" w:rsidRDefault="009F5155" w:rsidP="008E017C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и время окончания срока подачи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:rsidR="00FB50B0" w:rsidRDefault="00D7217F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31» марта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  <w:r w:rsidR="00FB50B0" w:rsidRPr="002C46B5">
              <w:rPr>
                <w:rFonts w:ascii="Tahoma" w:eastAsia="Calibri" w:hAnsi="Tahoma" w:cs="Tahoma"/>
                <w:b/>
                <w:sz w:val="20"/>
              </w:rPr>
              <w:t xml:space="preserve"> </w:t>
            </w:r>
          </w:p>
          <w:p w:rsidR="009F5155" w:rsidRPr="002C46B5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C46B5">
              <w:rPr>
                <w:rFonts w:ascii="Tahoma" w:eastAsia="Calibri" w:hAnsi="Tahoma" w:cs="Tahoma"/>
                <w:b/>
                <w:sz w:val="20"/>
              </w:rPr>
              <w:t>14-00 (московское время)</w:t>
            </w:r>
          </w:p>
          <w:p w:rsidR="009F5155" w:rsidRPr="002C46B5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27152F" w:rsidRDefault="009F5155" w:rsidP="009F515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первых частей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:rsidR="009F5155" w:rsidRPr="002C46B5" w:rsidRDefault="00D7217F" w:rsidP="00B2284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02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апреля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 года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вторых частей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:rsidR="00725DFA" w:rsidRPr="002C46B5" w:rsidRDefault="00FB50B0" w:rsidP="00B2284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04</w:t>
            </w: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апреля</w:t>
            </w: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 года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подведения итогов закупки</w:t>
            </w:r>
          </w:p>
        </w:tc>
        <w:tc>
          <w:tcPr>
            <w:tcW w:w="5387" w:type="dxa"/>
            <w:shd w:val="clear" w:color="auto" w:fill="auto"/>
          </w:tcPr>
          <w:p w:rsidR="00725DFA" w:rsidRPr="008E017C" w:rsidRDefault="00FB50B0" w:rsidP="00B2284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«</w:t>
            </w:r>
            <w:r w:rsidR="00B22844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04</w:t>
            </w: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 xml:space="preserve">» </w:t>
            </w:r>
            <w:r w:rsidR="00B22844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апреля</w:t>
            </w: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 xml:space="preserve"> 2025 года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  <w:lang w:eastAsia="en-US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3" w:name="_Ref426111367"/>
          </w:p>
        </w:tc>
        <w:bookmarkEnd w:id="3"/>
        <w:tc>
          <w:tcPr>
            <w:tcW w:w="3260" w:type="dxa"/>
            <w:shd w:val="clear" w:color="auto" w:fill="auto"/>
          </w:tcPr>
          <w:p w:rsidR="00725DFA" w:rsidRPr="00A0153A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A0153A">
              <w:rPr>
                <w:rFonts w:ascii="Tahoma" w:eastAsia="Calibri" w:hAnsi="Tahoma" w:cs="Tahoma"/>
                <w:snapToGrid/>
                <w:sz w:val="20"/>
              </w:rPr>
              <w:t>Адрес электронной площадки в информационно-телекоммуникационной сети "Интернет"</w:t>
            </w:r>
            <w:r w:rsidRPr="00A0153A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hAnsi="Tahoma" w:cs="Tahoma"/>
                <w:sz w:val="20"/>
              </w:rPr>
              <w:t xml:space="preserve"> (https://www.roseltorg.ru/)</w:t>
            </w:r>
            <w:r w:rsidRPr="0027152F">
              <w:rPr>
                <w:rFonts w:ascii="Tahoma" w:eastAsia="Calibri" w:hAnsi="Tahoma" w:cs="Tahoma"/>
                <w:sz w:val="20"/>
              </w:rPr>
              <w:t>}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4" w:name="_Ref421095430"/>
          </w:p>
        </w:tc>
        <w:bookmarkEnd w:id="4"/>
        <w:tc>
          <w:tcPr>
            <w:tcW w:w="3260" w:type="dxa"/>
            <w:shd w:val="clear" w:color="auto" w:fill="auto"/>
          </w:tcPr>
          <w:p w:rsidR="00725DFA" w:rsidRPr="005111C9" w:rsidRDefault="00725DFA" w:rsidP="00725DFA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8D0AFE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Размер, порядок внесения денежных средств в качестве обеспечения заявок на участие в закупке, а также условия банковской гарантии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Не предоставляется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8D0AFE" w:rsidRDefault="00725DFA" w:rsidP="00725DFA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  <w:lang w:eastAsia="en-US"/>
              </w:rPr>
            </w:pPr>
            <w:r w:rsidRPr="008D5348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440AA3">
              <w:rPr>
                <w:rFonts w:ascii="Tahoma" w:hAnsi="Tahoma" w:cs="Tahoma"/>
                <w:sz w:val="20"/>
              </w:rPr>
              <w:t>Не ус</w:t>
            </w:r>
            <w:r>
              <w:rPr>
                <w:rFonts w:ascii="Tahoma" w:hAnsi="Tahoma" w:cs="Tahoma"/>
                <w:sz w:val="20"/>
              </w:rPr>
              <w:t>танавливается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5" w:name="_Ref426034806"/>
          </w:p>
        </w:tc>
        <w:bookmarkEnd w:id="5"/>
        <w:tc>
          <w:tcPr>
            <w:tcW w:w="3260" w:type="dxa"/>
            <w:shd w:val="clear" w:color="auto" w:fill="auto"/>
          </w:tcPr>
          <w:p w:rsidR="00725DFA" w:rsidRPr="00EE2E94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>
              <w:rPr>
                <w:rFonts w:ascii="Tahoma" w:eastAsia="Calibri" w:hAnsi="Tahoma" w:cs="Tahoma"/>
                <w:sz w:val="20"/>
                <w:szCs w:val="22"/>
              </w:rPr>
              <w:t xml:space="preserve">Требование к обязательной принадлежности 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>Участника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 закупки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eastAsia="Calibri" w:hAnsi="Tahoma" w:cs="Tahoma"/>
                <w:sz w:val="20"/>
                <w:szCs w:val="22"/>
              </w:rPr>
              <w:t>к субъектам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малого и среднего предпринимательства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Установлено</w:t>
            </w:r>
          </w:p>
        </w:tc>
      </w:tr>
    </w:tbl>
    <w:p w:rsidR="008D23CE" w:rsidRPr="0027152F" w:rsidRDefault="008D23CE" w:rsidP="00D740B4">
      <w:pPr>
        <w:rPr>
          <w:rFonts w:ascii="Tahoma" w:hAnsi="Tahoma" w:cs="Tahoma"/>
          <w:sz w:val="20"/>
        </w:rPr>
      </w:pPr>
    </w:p>
    <w:p w:rsidR="008C7B6D" w:rsidRPr="0027152F" w:rsidRDefault="008D23CE" w:rsidP="00384F35">
      <w:pPr>
        <w:spacing w:line="240" w:lineRule="auto"/>
        <w:rPr>
          <w:rFonts w:ascii="Tahoma" w:hAnsi="Tahoma" w:cs="Tahoma"/>
          <w:sz w:val="20"/>
        </w:rPr>
      </w:pPr>
      <w:r w:rsidRPr="0027152F">
        <w:rPr>
          <w:rFonts w:ascii="Tahoma" w:hAnsi="Tahoma" w:cs="Tahoma"/>
          <w:sz w:val="20"/>
        </w:rPr>
        <w:t>{</w:t>
      </w:r>
      <w:r w:rsidR="00D740B4" w:rsidRPr="0027152F">
        <w:rPr>
          <w:rFonts w:ascii="Tahoma" w:hAnsi="Tahoma" w:cs="Tahoma"/>
          <w:sz w:val="20"/>
        </w:rPr>
        <w:t>Заказчик при осуществлении конкурентной закупки с участием субъектов МСП размещает в ЕИС извещение о проведении</w:t>
      </w:r>
      <w:r w:rsidRPr="0027152F">
        <w:rPr>
          <w:rFonts w:ascii="Tahoma" w:hAnsi="Tahoma" w:cs="Tahoma"/>
          <w:sz w:val="20"/>
        </w:rPr>
        <w:t xml:space="preserve"> </w:t>
      </w:r>
      <w:r w:rsidR="0022206B" w:rsidRPr="0027152F">
        <w:rPr>
          <w:rFonts w:ascii="Tahoma" w:hAnsi="Tahoma" w:cs="Tahoma"/>
          <w:sz w:val="20"/>
        </w:rPr>
        <w:t xml:space="preserve">запроса предложений </w:t>
      </w:r>
      <w:r w:rsidR="00D740B4" w:rsidRPr="0027152F">
        <w:rPr>
          <w:rFonts w:ascii="Tahoma" w:hAnsi="Tahoma" w:cs="Tahoma"/>
          <w:sz w:val="20"/>
        </w:rPr>
        <w:t xml:space="preserve">в электронной форме </w:t>
      </w:r>
      <w:r w:rsidR="0022206B" w:rsidRPr="0027152F">
        <w:rPr>
          <w:rFonts w:ascii="Tahoma" w:hAnsi="Tahoma" w:cs="Tahoma"/>
          <w:sz w:val="20"/>
        </w:rPr>
        <w:t>не менее чем за пять рабочих дней до дня проведения такого запроса предложений. При этом начальная (максимальная) цена договора не должна превышать пятнадцать миллионов рублей</w:t>
      </w:r>
      <w:r w:rsidRPr="0027152F">
        <w:rPr>
          <w:rFonts w:ascii="Tahoma" w:hAnsi="Tahoma" w:cs="Tahoma"/>
          <w:sz w:val="20"/>
        </w:rPr>
        <w:t>.}</w:t>
      </w:r>
    </w:p>
    <w:sectPr w:rsidR="008C7B6D" w:rsidRPr="0027152F" w:rsidSect="001C5D8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109" w:rsidRDefault="00176109" w:rsidP="004E1959">
      <w:pPr>
        <w:spacing w:line="240" w:lineRule="auto"/>
      </w:pPr>
      <w:r>
        <w:separator/>
      </w:r>
    </w:p>
  </w:endnote>
  <w:endnote w:type="continuationSeparator" w:id="0">
    <w:p w:rsidR="00176109" w:rsidRDefault="00176109" w:rsidP="004E1959">
      <w:pPr>
        <w:spacing w:line="240" w:lineRule="auto"/>
      </w:pPr>
      <w:r>
        <w:continuationSeparator/>
      </w:r>
    </w:p>
  </w:endnote>
  <w:endnote w:type="continuationNotice" w:id="1">
    <w:p w:rsidR="00176109" w:rsidRDefault="0017610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109" w:rsidRDefault="00176109" w:rsidP="004E1959">
      <w:pPr>
        <w:spacing w:line="240" w:lineRule="auto"/>
      </w:pPr>
      <w:r>
        <w:separator/>
      </w:r>
    </w:p>
  </w:footnote>
  <w:footnote w:type="continuationSeparator" w:id="0">
    <w:p w:rsidR="00176109" w:rsidRDefault="00176109" w:rsidP="004E1959">
      <w:pPr>
        <w:spacing w:line="240" w:lineRule="auto"/>
      </w:pPr>
      <w:r>
        <w:continuationSeparator/>
      </w:r>
    </w:p>
  </w:footnote>
  <w:footnote w:type="continuationNotice" w:id="1">
    <w:p w:rsidR="00176109" w:rsidRDefault="0017610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825716">
    <w:pPr>
      <w:pStyle w:val="ad"/>
    </w:pPr>
    <w:r w:rsidRPr="00151CE1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73751</wp:posOffset>
              </wp:positionH>
              <wp:positionV relativeFrom="paragraph">
                <wp:posOffset>-197848</wp:posOffset>
              </wp:positionV>
              <wp:extent cx="6024245" cy="409575"/>
              <wp:effectExtent l="0" t="0" r="33655" b="28575"/>
              <wp:wrapNone/>
              <wp:docPr id="9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09575"/>
                        <a:chOff x="1783" y="517"/>
                        <a:chExt cx="9487" cy="645"/>
                      </a:xfrm>
                    </wpg:grpSpPr>
                    <wpg:grpSp>
                      <wpg:cNvPr id="11" name="Группа 15"/>
                      <wpg:cNvGrpSpPr>
                        <a:grpSpLocks/>
                      </wpg:cNvGrpSpPr>
                      <wpg:grpSpPr bwMode="auto">
                        <a:xfrm>
                          <a:off x="1783" y="1102"/>
                          <a:ext cx="9487" cy="60"/>
                          <a:chOff x="0" y="0"/>
                          <a:chExt cx="6024245" cy="38100"/>
                        </a:xfrm>
                      </wpg:grpSpPr>
                      <wps:wsp>
                        <wps:cNvPr id="12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02424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38100"/>
                            <a:ext cx="6024245" cy="0"/>
                          </a:xfrm>
                          <a:prstGeom prst="straightConnector1">
                            <a:avLst/>
                          </a:prstGeom>
                          <a:noFill/>
                          <a:ln w="22225">
                            <a:solidFill>
                              <a:srgbClr val="E46C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15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</w:t>
                            </w:r>
                            <w:r w:rsidRPr="00CC1F09">
                              <w:rPr>
                                <w:rFonts w:cs="Tahoma"/>
                                <w:color w:val="7F7F7F"/>
                              </w:rPr>
                              <w:t xml:space="preserve"> </w:t>
                            </w: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8pt;margin-top:-15.6pt;width:474.35pt;height:32.25pt;z-index:251661312" coordorigin="1783,517" coordsize="9487,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">
              <v:group id="Группа 15" o:spid="_x0000_s1027" style="position:absolute;left:1783;top:1102;width:9487;height:60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8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" strokecolor="#7f7f7f" strokeweight="1pt"/>
                <v:shape id="AutoShape 2" o:spid="_x0000_s1029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" strokecolor="#e46c0a" strokeweight="1.75pt"/>
              </v:group>
              <v:rect id="Прямоугольник 1" o:spid="_x0000_s1030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</w:t>
                      </w:r>
                      <w:r w:rsidRPr="00CC1F09">
                        <w:rPr>
                          <w:rFonts w:cs="Tahoma"/>
                          <w:color w:val="7F7F7F"/>
                        </w:rPr>
                        <w:t xml:space="preserve"> </w:t>
                      </w: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Плюс»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characterSpacingControl w:val="doNotCompress"/>
  <w:hdrShapeDefaults>
    <o:shapedefaults v:ext="edit" spidmax="9625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059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5E17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4F5"/>
    <w:rsid w:val="000A4833"/>
    <w:rsid w:val="000A4BB6"/>
    <w:rsid w:val="000A4C32"/>
    <w:rsid w:val="000A5606"/>
    <w:rsid w:val="000A5A3C"/>
    <w:rsid w:val="000A6076"/>
    <w:rsid w:val="000A6C91"/>
    <w:rsid w:val="000A7487"/>
    <w:rsid w:val="000A77E8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0F41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837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B48"/>
    <w:rsid w:val="00147D4C"/>
    <w:rsid w:val="00150083"/>
    <w:rsid w:val="00150863"/>
    <w:rsid w:val="0015088A"/>
    <w:rsid w:val="00150C76"/>
    <w:rsid w:val="00150F62"/>
    <w:rsid w:val="00151CE1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09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2BB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2B7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6949"/>
    <w:rsid w:val="001D7091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76D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27D1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06B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2C8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152F"/>
    <w:rsid w:val="002721DB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C0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3A0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6B5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AA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C59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384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370"/>
    <w:rsid w:val="00385B2F"/>
    <w:rsid w:val="00385D4B"/>
    <w:rsid w:val="003863B2"/>
    <w:rsid w:val="0038689D"/>
    <w:rsid w:val="00386DEF"/>
    <w:rsid w:val="00387470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20CE"/>
    <w:rsid w:val="00413299"/>
    <w:rsid w:val="004135B0"/>
    <w:rsid w:val="004139D6"/>
    <w:rsid w:val="0041604D"/>
    <w:rsid w:val="004165D5"/>
    <w:rsid w:val="004171C4"/>
    <w:rsid w:val="004178CD"/>
    <w:rsid w:val="004207CA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665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0E7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33B0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9E2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5E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013"/>
    <w:rsid w:val="004A54C2"/>
    <w:rsid w:val="004A54FF"/>
    <w:rsid w:val="004A587B"/>
    <w:rsid w:val="004A592C"/>
    <w:rsid w:val="004A606D"/>
    <w:rsid w:val="004B04E8"/>
    <w:rsid w:val="004B0765"/>
    <w:rsid w:val="004B0AB1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6D82"/>
    <w:rsid w:val="004B7005"/>
    <w:rsid w:val="004B73DE"/>
    <w:rsid w:val="004C0A6C"/>
    <w:rsid w:val="004C0E54"/>
    <w:rsid w:val="004C19DB"/>
    <w:rsid w:val="004C1C98"/>
    <w:rsid w:val="004C2289"/>
    <w:rsid w:val="004C22FE"/>
    <w:rsid w:val="004C2C7A"/>
    <w:rsid w:val="004C2D26"/>
    <w:rsid w:val="004C3531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71C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683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1B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354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818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8E0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73A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1D4"/>
    <w:rsid w:val="005F792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BFB"/>
    <w:rsid w:val="00687D2A"/>
    <w:rsid w:val="006901FC"/>
    <w:rsid w:val="006911DB"/>
    <w:rsid w:val="0069142B"/>
    <w:rsid w:val="006918A6"/>
    <w:rsid w:val="006929C8"/>
    <w:rsid w:val="00693350"/>
    <w:rsid w:val="00693391"/>
    <w:rsid w:val="00693884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6BFD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5DFA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4EB3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46B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4BD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6BD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A5"/>
    <w:rsid w:val="00827343"/>
    <w:rsid w:val="0083018B"/>
    <w:rsid w:val="0083077F"/>
    <w:rsid w:val="008308DA"/>
    <w:rsid w:val="00830E27"/>
    <w:rsid w:val="008313ED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51C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95A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73"/>
    <w:rsid w:val="008D55C3"/>
    <w:rsid w:val="008D578D"/>
    <w:rsid w:val="008D57FA"/>
    <w:rsid w:val="008D6DA6"/>
    <w:rsid w:val="008D6F21"/>
    <w:rsid w:val="008E00A4"/>
    <w:rsid w:val="008E017C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3A4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B5"/>
    <w:rsid w:val="008F5F98"/>
    <w:rsid w:val="008F615A"/>
    <w:rsid w:val="008F6958"/>
    <w:rsid w:val="00900CFF"/>
    <w:rsid w:val="009013BE"/>
    <w:rsid w:val="00901C34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499D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6D35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5CA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6BC9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155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663"/>
    <w:rsid w:val="00A46C7D"/>
    <w:rsid w:val="00A4719F"/>
    <w:rsid w:val="00A4763A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0BD6"/>
    <w:rsid w:val="00A615BF"/>
    <w:rsid w:val="00A62EA5"/>
    <w:rsid w:val="00A633CE"/>
    <w:rsid w:val="00A63EE9"/>
    <w:rsid w:val="00A640AF"/>
    <w:rsid w:val="00A65230"/>
    <w:rsid w:val="00A66AAC"/>
    <w:rsid w:val="00A6737A"/>
    <w:rsid w:val="00A6755D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4FB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0"/>
    <w:rsid w:val="00A92BAE"/>
    <w:rsid w:val="00A92D51"/>
    <w:rsid w:val="00A93C43"/>
    <w:rsid w:val="00A93F58"/>
    <w:rsid w:val="00A9420E"/>
    <w:rsid w:val="00A965C0"/>
    <w:rsid w:val="00A972F2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039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844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94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588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D1A"/>
    <w:rsid w:val="00BB5D50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7A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6F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0A2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0617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2C93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C1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5FDE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43FD"/>
    <w:rsid w:val="00C45128"/>
    <w:rsid w:val="00C456D3"/>
    <w:rsid w:val="00C46672"/>
    <w:rsid w:val="00C47E07"/>
    <w:rsid w:val="00C47E19"/>
    <w:rsid w:val="00C508CF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6300"/>
    <w:rsid w:val="00C56319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4D05"/>
    <w:rsid w:val="00C95E41"/>
    <w:rsid w:val="00C96D24"/>
    <w:rsid w:val="00C9702B"/>
    <w:rsid w:val="00C97FD4"/>
    <w:rsid w:val="00CA02DD"/>
    <w:rsid w:val="00CA16A9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0A4"/>
    <w:rsid w:val="00CC1115"/>
    <w:rsid w:val="00CC1A24"/>
    <w:rsid w:val="00CC2AC6"/>
    <w:rsid w:val="00CC32FE"/>
    <w:rsid w:val="00CC3629"/>
    <w:rsid w:val="00CC43FE"/>
    <w:rsid w:val="00CC4573"/>
    <w:rsid w:val="00CC472A"/>
    <w:rsid w:val="00CC4E86"/>
    <w:rsid w:val="00CC58D6"/>
    <w:rsid w:val="00CC598D"/>
    <w:rsid w:val="00CC6590"/>
    <w:rsid w:val="00CC7666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C"/>
    <w:rsid w:val="00CF4FFB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C6E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6226"/>
    <w:rsid w:val="00D371E3"/>
    <w:rsid w:val="00D3769F"/>
    <w:rsid w:val="00D378F2"/>
    <w:rsid w:val="00D40D7F"/>
    <w:rsid w:val="00D40F9B"/>
    <w:rsid w:val="00D41B42"/>
    <w:rsid w:val="00D421DE"/>
    <w:rsid w:val="00D423E6"/>
    <w:rsid w:val="00D4245A"/>
    <w:rsid w:val="00D424FB"/>
    <w:rsid w:val="00D42EA8"/>
    <w:rsid w:val="00D42F17"/>
    <w:rsid w:val="00D44476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353"/>
    <w:rsid w:val="00D57530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17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6C26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91C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928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E64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4D09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C7060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EF796C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5EE3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8F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17C8"/>
    <w:rsid w:val="00FB2476"/>
    <w:rsid w:val="00FB26F9"/>
    <w:rsid w:val="00FB2AD7"/>
    <w:rsid w:val="00FB3ABD"/>
    <w:rsid w:val="00FB3C7E"/>
    <w:rsid w:val="00FB4B17"/>
    <w:rsid w:val="00FB4F52"/>
    <w:rsid w:val="00FB50B0"/>
    <w:rsid w:val="00FB5DF6"/>
    <w:rsid w:val="00FB60EC"/>
    <w:rsid w:val="00FB6DA5"/>
    <w:rsid w:val="00FB7990"/>
    <w:rsid w:val="00FC07F6"/>
    <w:rsid w:val="00FC087C"/>
    <w:rsid w:val="00FC1158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ED"/>
    <w:rsid w:val="00FD3E0A"/>
    <w:rsid w:val="00FD44D8"/>
    <w:rsid w:val="00FD4FC9"/>
    <w:rsid w:val="00FD57B1"/>
    <w:rsid w:val="00FD6A45"/>
    <w:rsid w:val="00FD781B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01971812"/>
  <w15:docId w15:val="{B66E5622-54D7-48D2-9C7B-478E6A781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5C073A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  <w:style w:type="table" w:styleId="af3">
    <w:name w:val="Table Grid"/>
    <w:basedOn w:val="a4"/>
    <w:uiPriority w:val="59"/>
    <w:rsid w:val="0027152F"/>
    <w:rPr>
      <w:rFonts w:ascii="Cambria" w:eastAsia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2"/>
    <w:link w:val="af5"/>
    <w:unhideWhenUsed/>
    <w:rsid w:val="005121B7"/>
    <w:pPr>
      <w:widowControl w:val="0"/>
      <w:autoSpaceDE w:val="0"/>
      <w:autoSpaceDN w:val="0"/>
      <w:adjustRightInd w:val="0"/>
      <w:spacing w:after="120" w:line="240" w:lineRule="auto"/>
      <w:ind w:firstLine="0"/>
      <w:jc w:val="left"/>
    </w:pPr>
    <w:rPr>
      <w:rFonts w:eastAsia="SimSun"/>
      <w:snapToGrid/>
      <w:sz w:val="20"/>
      <w:lang w:eastAsia="zh-CN"/>
    </w:rPr>
  </w:style>
  <w:style w:type="character" w:customStyle="1" w:styleId="af5">
    <w:name w:val="Основной текст Знак"/>
    <w:basedOn w:val="a3"/>
    <w:link w:val="af4"/>
    <w:rsid w:val="005121B7"/>
    <w:rPr>
      <w:rFonts w:ascii="Times New Roman" w:eastAsia="SimSun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1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fina@vyatkatorf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CDFDB-2C9B-4395-9328-0A69EDB8C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24</cp:revision>
  <cp:lastPrinted>2024-03-29T11:22:00Z</cp:lastPrinted>
  <dcterms:created xsi:type="dcterms:W3CDTF">2024-02-27T05:47:00Z</dcterms:created>
  <dcterms:modified xsi:type="dcterms:W3CDTF">2025-03-24T14:13:00Z</dcterms:modified>
</cp:coreProperties>
</file>