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816EF3">
        <w:rPr>
          <w:rFonts w:ascii="Tahoma" w:hAnsi="Tahoma" w:cs="Tahoma"/>
          <w:b/>
        </w:rPr>
        <w:t xml:space="preserve">Поставка </w:t>
      </w:r>
      <w:r w:rsidR="003D5230">
        <w:rPr>
          <w:rFonts w:ascii="Tahoma" w:hAnsi="Tahoma" w:cs="Tahoma"/>
          <w:b/>
        </w:rPr>
        <w:t xml:space="preserve">шпалы узкой колеи для </w:t>
      </w:r>
      <w:proofErr w:type="spellStart"/>
      <w:r w:rsidR="00E12E70">
        <w:rPr>
          <w:rFonts w:ascii="Tahoma" w:hAnsi="Tahoma" w:cs="Tahoma"/>
          <w:b/>
        </w:rPr>
        <w:t>Каринского</w:t>
      </w:r>
      <w:proofErr w:type="spellEnd"/>
      <w:r w:rsidR="003D5230">
        <w:rPr>
          <w:rFonts w:ascii="Tahoma" w:hAnsi="Tahoma" w:cs="Tahoma"/>
          <w:b/>
        </w:rPr>
        <w:t xml:space="preserve"> производственного участка</w:t>
      </w:r>
      <w:r w:rsidR="009F471B" w:rsidRPr="009F471B">
        <w:rPr>
          <w:rFonts w:ascii="Tahoma" w:hAnsi="Tahoma" w:cs="Tahoma"/>
          <w:b/>
        </w:rPr>
        <w:t>»</w:t>
      </w:r>
      <w:r w:rsidR="009F471B" w:rsidRPr="009F471B">
        <w:rPr>
          <w:rFonts w:ascii="Tahoma" w:hAnsi="Tahoma" w:cs="Tahoma"/>
        </w:rPr>
        <w:t xml:space="preserve"> </w:t>
      </w:r>
      <w:r w:rsidR="00F37EA8">
        <w:rPr>
          <w:rFonts w:ascii="Tahoma" w:hAnsi="Tahoma" w:cs="Tahoma"/>
          <w:b/>
        </w:rPr>
        <w:t>для нужд АО «</w:t>
      </w:r>
      <w:proofErr w:type="spellStart"/>
      <w:r w:rsidR="00F37EA8">
        <w:rPr>
          <w:rFonts w:ascii="Tahoma" w:hAnsi="Tahoma" w:cs="Tahoma"/>
          <w:b/>
        </w:rPr>
        <w:t>ВяткаТорф</w:t>
      </w:r>
      <w:proofErr w:type="spellEnd"/>
      <w:r w:rsidR="00F37EA8">
        <w:rPr>
          <w:rFonts w:ascii="Tahoma" w:hAnsi="Tahoma" w:cs="Tahoma"/>
          <w:b/>
        </w:rPr>
        <w:t>» в 2022</w:t>
      </w:r>
      <w:r w:rsidR="009F471B" w:rsidRPr="009F471B">
        <w:rPr>
          <w:rFonts w:ascii="Tahoma" w:hAnsi="Tahoma" w:cs="Tahoma"/>
          <w:b/>
        </w:rPr>
        <w:t>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Pr="00A02FDF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Pr="00A02FDF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A02FDF" w:rsidRDefault="00A02FDF" w:rsidP="0088235D">
            <w:pPr>
              <w:rPr>
                <w:rFonts w:cs="Tahoma"/>
                <w:b/>
                <w:color w:val="000000" w:themeColor="text1"/>
                <w:szCs w:val="20"/>
              </w:rPr>
            </w:pPr>
            <w:r w:rsidRPr="00A02FDF">
              <w:rPr>
                <w:rFonts w:cs="Tahoma"/>
                <w:b/>
                <w:color w:val="000000" w:themeColor="text1"/>
                <w:szCs w:val="20"/>
              </w:rPr>
              <w:t>«19</w:t>
            </w:r>
            <w:r w:rsidR="00EE2BBB" w:rsidRPr="00A02FDF">
              <w:rPr>
                <w:rFonts w:cs="Tahoma"/>
                <w:b/>
                <w:color w:val="000000" w:themeColor="text1"/>
                <w:szCs w:val="20"/>
              </w:rPr>
              <w:t xml:space="preserve">» </w:t>
            </w:r>
            <w:r w:rsidRPr="00A02FDF">
              <w:rPr>
                <w:rFonts w:cs="Tahoma"/>
                <w:b/>
                <w:color w:val="000000" w:themeColor="text1"/>
                <w:szCs w:val="20"/>
              </w:rPr>
              <w:t>ноября</w:t>
            </w:r>
            <w:r w:rsidR="0088235D" w:rsidRPr="00A02FDF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F37EA8" w:rsidRPr="00A02FDF">
              <w:rPr>
                <w:rFonts w:cs="Tahoma"/>
                <w:b/>
                <w:color w:val="000000" w:themeColor="text1"/>
                <w:szCs w:val="20"/>
              </w:rPr>
              <w:t>2021</w:t>
            </w:r>
            <w:r w:rsidR="00EE2BBB" w:rsidRPr="00A02FDF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974DE1" w:rsidRPr="00A02FDF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A02FDF" w:rsidRDefault="0088235D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 w:rsidRPr="00A02FDF"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F37EA8" w:rsidRPr="00A02FDF">
              <w:rPr>
                <w:rFonts w:cs="Tahoma"/>
                <w:b/>
                <w:color w:val="000000" w:themeColor="text1"/>
                <w:szCs w:val="20"/>
              </w:rPr>
              <w:t>№ 21-</w:t>
            </w:r>
            <w:r w:rsidR="00786EC4" w:rsidRPr="00A02FDF">
              <w:rPr>
                <w:rFonts w:cs="Tahoma"/>
                <w:b/>
                <w:color w:val="000000" w:themeColor="text1"/>
                <w:szCs w:val="20"/>
              </w:rPr>
              <w:t>229</w:t>
            </w: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«ВяткаТорф»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715F1B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«ВяткаТорф»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715F1B" w:rsidRPr="00715F1B" w:rsidRDefault="00715F1B" w:rsidP="00715F1B">
            <w:pPr>
              <w:spacing w:line="264" w:lineRule="auto"/>
              <w:rPr>
                <w:rFonts w:eastAsia="Calibri" w:cs="Tahoma"/>
                <w:u w:val="single"/>
              </w:rPr>
            </w:pPr>
            <w:r w:rsidRPr="00715F1B">
              <w:rPr>
                <w:rFonts w:eastAsia="Calibri" w:cs="Tahoma"/>
                <w:u w:val="single"/>
              </w:rPr>
              <w:t>Контактное лицо:</w:t>
            </w:r>
          </w:p>
          <w:p w:rsidR="00715F1B" w:rsidRDefault="00715F1B" w:rsidP="00715F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Инженер – Корзоватых Людмила Александровна</w:t>
            </w:r>
          </w:p>
          <w:p w:rsidR="00715F1B" w:rsidRDefault="00715F1B" w:rsidP="00715F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715F1B" w:rsidRDefault="00715F1B" w:rsidP="00715F1B">
            <w:pPr>
              <w:spacing w:line="264" w:lineRule="auto"/>
              <w:rPr>
                <w:rFonts w:eastAsia="Calibri" w:cs="Tahoma"/>
                <w:lang w:val="en-US"/>
              </w:rPr>
            </w:pPr>
            <w:r>
              <w:rPr>
                <w:rFonts w:eastAsia="Calibri" w:cs="Tahoma"/>
                <w:lang w:val="en-US"/>
              </w:rPr>
              <w:t>e</w:t>
            </w:r>
            <w:r w:rsidRPr="00F863FC">
              <w:rPr>
                <w:rFonts w:eastAsia="Calibri" w:cs="Tahoma"/>
                <w:lang w:val="en-US"/>
              </w:rPr>
              <w:t>-</w:t>
            </w:r>
            <w:r>
              <w:rPr>
                <w:rFonts w:eastAsia="Calibri" w:cs="Tahoma"/>
                <w:lang w:val="en-US"/>
              </w:rPr>
              <w:t>mail</w:t>
            </w:r>
            <w:r w:rsidRPr="00F863FC">
              <w:rPr>
                <w:rFonts w:eastAsia="Calibri" w:cs="Tahoma"/>
                <w:lang w:val="en-US"/>
              </w:rPr>
              <w:t xml:space="preserve">: </w:t>
            </w:r>
            <w:hyperlink r:id="rId9" w:history="1">
              <w:r w:rsidRPr="00022296">
                <w:rPr>
                  <w:rStyle w:val="ad"/>
                  <w:lang w:val="en-US"/>
                </w:rPr>
                <w:t>Korzovatykh@vyatkatorf.ru</w:t>
              </w:r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715F1B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5C9F" w:rsidRDefault="00974DE1" w:rsidP="00E12E70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</w:t>
            </w:r>
            <w:r w:rsidR="00816EF3">
              <w:rPr>
                <w:rFonts w:cs="Tahoma"/>
                <w:b/>
              </w:rPr>
              <w:t xml:space="preserve">Поставка </w:t>
            </w:r>
            <w:r w:rsidR="003D5230">
              <w:rPr>
                <w:rFonts w:cs="Tahoma"/>
                <w:b/>
              </w:rPr>
              <w:t xml:space="preserve">шпалы узкой колеи для </w:t>
            </w:r>
            <w:proofErr w:type="spellStart"/>
            <w:r w:rsidR="00E12E70">
              <w:rPr>
                <w:rFonts w:cs="Tahoma"/>
                <w:b/>
              </w:rPr>
              <w:t>Каринского</w:t>
            </w:r>
            <w:proofErr w:type="spellEnd"/>
            <w:r w:rsidR="003D5230">
              <w:rPr>
                <w:rFonts w:cs="Tahoma"/>
                <w:b/>
              </w:rPr>
              <w:t xml:space="preserve"> производственного участка</w:t>
            </w:r>
            <w:r w:rsidR="00F37EA8">
              <w:rPr>
                <w:rFonts w:cs="Tahoma"/>
                <w:b/>
              </w:rPr>
              <w:t>» для нужд АО «</w:t>
            </w:r>
            <w:proofErr w:type="spellStart"/>
            <w:r w:rsidR="00F37EA8">
              <w:rPr>
                <w:rFonts w:cs="Tahoma"/>
                <w:b/>
              </w:rPr>
              <w:t>ВяткаТорф</w:t>
            </w:r>
            <w:proofErr w:type="spellEnd"/>
            <w:r w:rsidR="00F37EA8">
              <w:rPr>
                <w:rFonts w:cs="Tahoma"/>
                <w:b/>
              </w:rPr>
              <w:t>» в 2022</w:t>
            </w:r>
            <w:r>
              <w:rPr>
                <w:rFonts w:cs="Tahoma"/>
                <w:b/>
              </w:rPr>
              <w:t xml:space="preserve"> </w:t>
            </w:r>
            <w:r w:rsidR="00F37EA8">
              <w:rPr>
                <w:rFonts w:cs="Tahoma"/>
                <w:b/>
              </w:rPr>
              <w:t>году</w:t>
            </w:r>
            <w:r w:rsidRPr="00435C9F">
              <w:rPr>
                <w:rFonts w:cs="Tahoma"/>
              </w:rPr>
              <w:t xml:space="preserve"> 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F37EA8" w:rsidP="00E12E70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969 700,00</w:t>
            </w:r>
            <w:r w:rsidR="00816EF3">
              <w:rPr>
                <w:rFonts w:eastAsia="Calibri" w:cs="Tahoma"/>
                <w:b/>
              </w:rPr>
              <w:t xml:space="preserve"> </w:t>
            </w:r>
            <w:r w:rsidR="00974DE1" w:rsidRPr="0019574A">
              <w:rPr>
                <w:rFonts w:eastAsia="Calibri" w:cs="Tahoma"/>
                <w:b/>
              </w:rPr>
              <w:t>руб. с НДС/</w:t>
            </w:r>
            <w:r w:rsidR="0019574A" w:rsidRPr="0019574A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>808 083,33</w:t>
            </w:r>
            <w:r w:rsidR="0019574A" w:rsidRPr="0019574A">
              <w:rPr>
                <w:rFonts w:eastAsia="Calibri" w:cs="Tahoma"/>
                <w:b/>
              </w:rPr>
              <w:t xml:space="preserve">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19574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7E7A8A" w:rsidRPr="00A02FDF" w:rsidRDefault="007E7A8A" w:rsidP="007E7A8A">
            <w:pPr>
              <w:spacing w:line="264" w:lineRule="auto"/>
              <w:rPr>
                <w:rFonts w:eastAsia="Calibri" w:cs="Tahoma"/>
                <w:szCs w:val="20"/>
              </w:rPr>
            </w:pPr>
            <w:r w:rsidRPr="00A02FDF">
              <w:rPr>
                <w:rFonts w:eastAsia="Calibri" w:cs="Tahoma"/>
              </w:rPr>
              <w:t xml:space="preserve">Документация в электронной форме размещена в </w:t>
            </w:r>
            <w:r w:rsidRPr="00A02FDF">
              <w:rPr>
                <w:rFonts w:eastAsia="Calibri" w:cs="Tahoma"/>
                <w:szCs w:val="20"/>
              </w:rPr>
              <w:t>единой информационной системе zakupki.gov.ru,</w:t>
            </w:r>
          </w:p>
          <w:p w:rsidR="00974DE1" w:rsidRPr="00A02FDF" w:rsidRDefault="007E7A8A" w:rsidP="007E7A8A">
            <w:pPr>
              <w:spacing w:line="264" w:lineRule="auto"/>
              <w:rPr>
                <w:rFonts w:eastAsia="Calibri" w:cs="Tahoma"/>
              </w:rPr>
            </w:pPr>
            <w:r w:rsidRPr="00A02FDF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0" w:history="1">
              <w:r w:rsidRPr="00A02FDF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A02FDF">
              <w:rPr>
                <w:rFonts w:cs="Tahoma"/>
                <w:snapToGrid w:val="0"/>
                <w:szCs w:val="20"/>
              </w:rPr>
              <w:t>)</w:t>
            </w:r>
            <w:r w:rsidRPr="00A02FDF">
              <w:rPr>
                <w:rFonts w:eastAsia="Calibri" w:cs="Tahoma"/>
              </w:rPr>
              <w:t xml:space="preserve"> и доступна для ознакомления</w:t>
            </w:r>
            <w:r w:rsidRPr="00A02FDF">
              <w:rPr>
                <w:rFonts w:cs="Tahoma"/>
              </w:rPr>
              <w:t xml:space="preserve"> без взимания платы</w:t>
            </w:r>
            <w:r w:rsidRPr="00A02FDF">
              <w:rPr>
                <w:rFonts w:eastAsia="Calibri" w:cs="Tahoma"/>
              </w:rPr>
              <w:t xml:space="preserve">, начиная </w:t>
            </w:r>
            <w:r w:rsidRPr="00A02FDF">
              <w:rPr>
                <w:rFonts w:eastAsia="Calibri" w:cs="Tahoma"/>
                <w:b/>
              </w:rPr>
              <w:t>с «</w:t>
            </w:r>
            <w:r w:rsidR="00A02FDF" w:rsidRPr="00A02FDF">
              <w:rPr>
                <w:rFonts w:eastAsia="Calibri" w:cs="Tahoma"/>
                <w:b/>
              </w:rPr>
              <w:t>19</w:t>
            </w:r>
            <w:r w:rsidRPr="00A02FDF">
              <w:rPr>
                <w:rFonts w:eastAsia="Calibri" w:cs="Tahoma"/>
                <w:b/>
              </w:rPr>
              <w:t xml:space="preserve">» </w:t>
            </w:r>
            <w:r w:rsidR="00A02FDF" w:rsidRPr="00A02FDF">
              <w:rPr>
                <w:rFonts w:eastAsia="Calibri" w:cs="Tahoma"/>
                <w:b/>
              </w:rPr>
              <w:t>ноября</w:t>
            </w:r>
            <w:r w:rsidR="00F37EA8" w:rsidRPr="00A02FDF">
              <w:rPr>
                <w:rFonts w:eastAsia="Calibri" w:cs="Tahoma"/>
                <w:b/>
              </w:rPr>
              <w:t xml:space="preserve"> 2021</w:t>
            </w:r>
            <w:r w:rsidRPr="00A02FDF">
              <w:rPr>
                <w:rFonts w:eastAsia="Calibri" w:cs="Tahoma"/>
                <w:b/>
              </w:rPr>
              <w:t xml:space="preserve"> года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A02FDF" w:rsidRDefault="009F471B" w:rsidP="00EE2BBB">
            <w:pPr>
              <w:spacing w:line="264" w:lineRule="auto"/>
              <w:rPr>
                <w:rFonts w:eastAsia="Calibri" w:cs="Tahoma"/>
                <w:b/>
              </w:rPr>
            </w:pPr>
            <w:r w:rsidRPr="00A02FDF">
              <w:rPr>
                <w:rFonts w:eastAsia="Calibri" w:cs="Tahoma"/>
                <w:b/>
              </w:rPr>
              <w:t>«</w:t>
            </w:r>
            <w:r w:rsidR="00A02FDF" w:rsidRPr="00A02FDF">
              <w:rPr>
                <w:rFonts w:eastAsia="Calibri" w:cs="Tahoma"/>
                <w:b/>
              </w:rPr>
              <w:t>01</w:t>
            </w:r>
            <w:r w:rsidR="00B646C0" w:rsidRPr="00A02FDF">
              <w:rPr>
                <w:rFonts w:eastAsia="Calibri" w:cs="Tahoma"/>
                <w:b/>
              </w:rPr>
              <w:t xml:space="preserve">» </w:t>
            </w:r>
            <w:r w:rsidR="00A02FDF" w:rsidRPr="00A02FDF">
              <w:rPr>
                <w:rFonts w:eastAsia="Calibri" w:cs="Tahoma"/>
                <w:b/>
              </w:rPr>
              <w:t>декабря</w:t>
            </w:r>
            <w:r w:rsidR="00F37EA8" w:rsidRPr="00A02FDF">
              <w:rPr>
                <w:rFonts w:eastAsia="Calibri" w:cs="Tahoma"/>
                <w:b/>
              </w:rPr>
              <w:t xml:space="preserve"> 2021</w:t>
            </w:r>
            <w:r w:rsidR="00B646C0" w:rsidRPr="00A02FDF">
              <w:rPr>
                <w:rFonts w:eastAsia="Calibri" w:cs="Tahoma"/>
                <w:b/>
              </w:rPr>
              <w:t xml:space="preserve"> года</w:t>
            </w:r>
          </w:p>
          <w:p w:rsidR="00B646C0" w:rsidRPr="00A02FDF" w:rsidRDefault="007E7A8A" w:rsidP="00EE2BBB">
            <w:pPr>
              <w:spacing w:line="264" w:lineRule="auto"/>
              <w:rPr>
                <w:rFonts w:eastAsia="Calibri" w:cs="Tahoma"/>
              </w:rPr>
            </w:pPr>
            <w:r w:rsidRPr="00A02FDF">
              <w:rPr>
                <w:rFonts w:eastAsia="Calibri" w:cs="Tahoma"/>
                <w:b/>
              </w:rPr>
              <w:t>14</w:t>
            </w:r>
            <w:r w:rsidR="00EB25BB" w:rsidRPr="00A02FDF">
              <w:rPr>
                <w:rFonts w:eastAsia="Calibri" w:cs="Tahoma"/>
                <w:b/>
              </w:rPr>
              <w:t>-0</w:t>
            </w:r>
            <w:r w:rsidR="00B646C0" w:rsidRPr="00A02FDF">
              <w:rPr>
                <w:rFonts w:eastAsia="Calibri" w:cs="Tahoma"/>
                <w:b/>
              </w:rPr>
              <w:t>0 (время московское)</w:t>
            </w:r>
            <w:bookmarkStart w:id="2" w:name="_GoBack"/>
            <w:bookmarkEnd w:id="2"/>
          </w:p>
        </w:tc>
      </w:tr>
      <w:tr w:rsidR="00E23DA1" w:rsidRPr="00EE2E94" w:rsidTr="0043301B">
        <w:tc>
          <w:tcPr>
            <w:tcW w:w="1050" w:type="dxa"/>
            <w:shd w:val="clear" w:color="auto" w:fill="auto"/>
          </w:tcPr>
          <w:p w:rsidR="00E23DA1" w:rsidRPr="00A15815" w:rsidRDefault="00E23DA1" w:rsidP="00E23DA1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23DA1" w:rsidRPr="000D0E4F" w:rsidRDefault="00E23DA1" w:rsidP="00E23DA1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E23DA1" w:rsidRDefault="00E23DA1" w:rsidP="00E23DA1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рассмотрения заявок Участников закупки и подведения итогов закупки: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E23DA1" w:rsidRPr="000D0E4F" w:rsidRDefault="00E23DA1" w:rsidP="00E23DA1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E23DA1" w:rsidRPr="00EE2E94" w:rsidTr="0043301B">
        <w:tc>
          <w:tcPr>
            <w:tcW w:w="1050" w:type="dxa"/>
            <w:shd w:val="clear" w:color="auto" w:fill="auto"/>
          </w:tcPr>
          <w:p w:rsidR="00E23DA1" w:rsidRPr="00A15815" w:rsidRDefault="00E23DA1" w:rsidP="00E23DA1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E23DA1" w:rsidRPr="000D0E4F" w:rsidRDefault="00E23DA1" w:rsidP="00E23DA1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E23DA1" w:rsidRPr="000D0E4F" w:rsidRDefault="00E23DA1" w:rsidP="00E23DA1">
            <w:pPr>
              <w:spacing w:line="264" w:lineRule="auto"/>
              <w:rPr>
                <w:rFonts w:eastAsia="Calibri" w:cs="Tahoma"/>
              </w:rPr>
            </w:pP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1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</w:p>
        </w:tc>
      </w:tr>
      <w:tr w:rsidR="00E23DA1" w:rsidRPr="00EE2E94" w:rsidTr="0043301B">
        <w:tc>
          <w:tcPr>
            <w:tcW w:w="1050" w:type="dxa"/>
            <w:shd w:val="clear" w:color="auto" w:fill="auto"/>
          </w:tcPr>
          <w:p w:rsidR="00E23DA1" w:rsidRPr="00A15815" w:rsidRDefault="00E23DA1" w:rsidP="00E23DA1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E23DA1" w:rsidRPr="00EE2E94" w:rsidRDefault="00E23DA1" w:rsidP="00E23DA1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E23DA1" w:rsidRPr="00EE2E94" w:rsidRDefault="00E23DA1" w:rsidP="00E23DA1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  <w:r>
              <w:rPr>
                <w:rFonts w:eastAsia="Calibri" w:cs="Tahoma"/>
              </w:rPr>
              <w:t xml:space="preserve"> и правилами работы </w:t>
            </w: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2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</w:p>
        </w:tc>
      </w:tr>
      <w:tr w:rsidR="00E23DA1" w:rsidRPr="00EE2E94" w:rsidTr="0043301B">
        <w:tc>
          <w:tcPr>
            <w:tcW w:w="1050" w:type="dxa"/>
            <w:shd w:val="clear" w:color="auto" w:fill="auto"/>
          </w:tcPr>
          <w:p w:rsidR="00E23DA1" w:rsidRPr="00A15815" w:rsidRDefault="00E23DA1" w:rsidP="00E23DA1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E23DA1" w:rsidRPr="00EE2E94" w:rsidRDefault="00E23DA1" w:rsidP="00E23DA1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lastRenderedPageBreak/>
              <w:t>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E23DA1" w:rsidRDefault="00E23DA1" w:rsidP="00E23DA1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lastRenderedPageBreak/>
              <w:t>Не установлено</w:t>
            </w:r>
          </w:p>
        </w:tc>
      </w:tr>
      <w:tr w:rsidR="00E23DA1" w:rsidRPr="00EE2E94" w:rsidTr="0043301B">
        <w:tc>
          <w:tcPr>
            <w:tcW w:w="1050" w:type="dxa"/>
            <w:shd w:val="clear" w:color="auto" w:fill="auto"/>
          </w:tcPr>
          <w:p w:rsidR="00E23DA1" w:rsidRPr="00A15815" w:rsidRDefault="00E23DA1" w:rsidP="00E23DA1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23DA1" w:rsidRDefault="00E23DA1" w:rsidP="00E23DA1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E23DA1" w:rsidRPr="00EE2E94" w:rsidRDefault="00E23DA1" w:rsidP="00E23DA1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E23DA1" w:rsidRPr="00EE2E94" w:rsidTr="0043301B">
        <w:tc>
          <w:tcPr>
            <w:tcW w:w="1050" w:type="dxa"/>
            <w:shd w:val="clear" w:color="auto" w:fill="auto"/>
          </w:tcPr>
          <w:p w:rsidR="00E23DA1" w:rsidRPr="00A15815" w:rsidRDefault="00E23DA1" w:rsidP="00E23DA1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23DA1" w:rsidRPr="000D0E4F" w:rsidRDefault="00E23DA1" w:rsidP="00E23DA1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E23DA1" w:rsidRPr="000D0E4F" w:rsidRDefault="00E23DA1" w:rsidP="00E23DA1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E23DA1" w:rsidRPr="00BA1AF1" w:rsidRDefault="00E23DA1" w:rsidP="00E23DA1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E23DA1" w:rsidRPr="000D0E4F" w:rsidRDefault="00E23DA1" w:rsidP="00E23DA1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  <w:tr w:rsidR="00E23DA1" w:rsidRPr="00EE2E94" w:rsidTr="0043301B">
        <w:tc>
          <w:tcPr>
            <w:tcW w:w="1050" w:type="dxa"/>
            <w:shd w:val="clear" w:color="auto" w:fill="auto"/>
          </w:tcPr>
          <w:p w:rsidR="00E23DA1" w:rsidRPr="00A15815" w:rsidRDefault="00E23DA1" w:rsidP="00E23DA1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23DA1" w:rsidRPr="00894F3C" w:rsidRDefault="00E23DA1" w:rsidP="00E23DA1">
            <w:pPr>
              <w:pStyle w:val="13"/>
              <w:snapToGrid w:val="0"/>
              <w:ind w:hanging="15"/>
              <w:rPr>
                <w:rFonts w:ascii="Tahoma" w:hAnsi="Tahoma"/>
                <w:color w:val="000000"/>
                <w:lang w:eastAsia="ru-RU"/>
              </w:rPr>
            </w:pPr>
            <w:r w:rsidRPr="00894F3C">
              <w:rPr>
                <w:rFonts w:ascii="Tahoma" w:hAnsi="Tahoma"/>
                <w:color w:val="000000"/>
                <w:lang w:eastAsia="ru-RU"/>
              </w:rPr>
              <w:t>Проведение переторжки:</w:t>
            </w:r>
          </w:p>
        </w:tc>
        <w:tc>
          <w:tcPr>
            <w:tcW w:w="5245" w:type="dxa"/>
            <w:shd w:val="clear" w:color="auto" w:fill="auto"/>
          </w:tcPr>
          <w:p w:rsidR="00E23DA1" w:rsidRPr="00894F3C" w:rsidRDefault="00E23DA1" w:rsidP="00E23DA1">
            <w:pPr>
              <w:rPr>
                <w:rFonts w:cs="Tahoma"/>
                <w:color w:val="000000"/>
              </w:rPr>
            </w:pPr>
            <w:r w:rsidRPr="00894F3C">
              <w:rPr>
                <w:rFonts w:cs="Tahoma"/>
                <w:color w:val="000000"/>
              </w:rPr>
              <w:t>Организатор запроса предложений вправе провести процедуру регулирования цены.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EE2BBB">
      <w:headerReference w:type="default" r:id="rId13"/>
      <w:headerReference w:type="first" r:id="rId14"/>
      <w:pgSz w:w="11906" w:h="16838"/>
      <w:pgMar w:top="352" w:right="1274" w:bottom="28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77127D68" wp14:editId="1B620535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A6E707D" wp14:editId="19DE21A9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801D6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9BE1759" wp14:editId="0C92B21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92D12F9"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2C5C589" wp14:editId="2837FBAD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«ВяткаТорф»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BEECB3" wp14:editId="658B4220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01D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74C12F" wp14:editId="5C23EFB4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380A36"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6865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34C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229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5F1B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6EC4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49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A8A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2FDF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928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2E7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DA1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37EA8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ru v:ext="edit" colors="#657480,#9aa6b0"/>
    </o:shapedefaults>
    <o:shapelayout v:ext="edit">
      <o:idmap v:ext="edit" data="1"/>
    </o:shapelayout>
  </w:shapeDefaults>
  <w:decimalSymbol w:val=","/>
  <w:listSeparator w:val=";"/>
  <w14:docId w14:val="3B172B9D"/>
  <w15:docId w15:val="{0453E555-A7C8-497D-A6EC-4D133774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tp.sberbank-ast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p.sberbank-as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tp.sberbank-ast.ru/" TargetMode="External"/><Relationship Id="rId4" Type="http://schemas.openxmlformats.org/officeDocument/2006/relationships/styles" Target="styles.xml"/><Relationship Id="rId9" Type="http://schemas.openxmlformats.org/officeDocument/2006/relationships/hyperlink" Target="mailto:Korzovatykh@vyatkatorf.r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DF2407-D8ED-46EE-8E43-006FF6B0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User</cp:lastModifiedBy>
  <cp:revision>23</cp:revision>
  <cp:lastPrinted>2021-11-19T09:52:00Z</cp:lastPrinted>
  <dcterms:created xsi:type="dcterms:W3CDTF">2015-08-25T14:13:00Z</dcterms:created>
  <dcterms:modified xsi:type="dcterms:W3CDTF">2021-11-19T09:52:00Z</dcterms:modified>
</cp:coreProperties>
</file>