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«Оказание услуг по </w:t>
      </w:r>
      <w:r w:rsidR="00147B48">
        <w:rPr>
          <w:rFonts w:ascii="Tahoma" w:hAnsi="Tahoma" w:cs="Tahoma"/>
          <w:b/>
          <w:sz w:val="20"/>
        </w:rPr>
        <w:t>диагностике, настройке и ремонту гидравлических систем оборудования</w:t>
      </w:r>
      <w:r w:rsidR="00392677">
        <w:rPr>
          <w:rFonts w:ascii="Tahoma" w:hAnsi="Tahoma" w:cs="Tahoma"/>
          <w:b/>
          <w:sz w:val="20"/>
        </w:rPr>
        <w:t>» для нужд АО «</w:t>
      </w:r>
      <w:proofErr w:type="spellStart"/>
      <w:r w:rsidR="00392677">
        <w:rPr>
          <w:rFonts w:ascii="Tahoma" w:hAnsi="Tahoma" w:cs="Tahoma"/>
          <w:b/>
          <w:sz w:val="20"/>
        </w:rPr>
        <w:t>ВяткаТорф</w:t>
      </w:r>
      <w:proofErr w:type="spellEnd"/>
      <w:r w:rsidR="00392677">
        <w:rPr>
          <w:rFonts w:ascii="Tahoma" w:hAnsi="Tahoma" w:cs="Tahoma"/>
          <w:b/>
          <w:sz w:val="20"/>
        </w:rPr>
        <w:t>» в 2021</w:t>
      </w:r>
      <w:r>
        <w:rPr>
          <w:rFonts w:ascii="Tahoma" w:hAnsi="Tahoma" w:cs="Tahoma"/>
          <w:b/>
          <w:sz w:val="20"/>
        </w:rPr>
        <w:t xml:space="preserve">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4120CE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7A3E95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>27</w:t>
            </w:r>
            <w:r w:rsidR="0027152F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392677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>октября</w:t>
            </w:r>
            <w:r w:rsidR="001D7091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</w:t>
            </w:r>
            <w:r w:rsidR="00F97C73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>2021</w:t>
            </w:r>
            <w:r w:rsidR="0027152F" w:rsidRPr="007A3E95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BE3A6F" w:rsidRDefault="00F97C73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21-27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39267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392677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:rsidR="00392677" w:rsidRPr="00392677" w:rsidRDefault="00392677" w:rsidP="00392677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392677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392677" w:rsidP="00392677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392677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Pr="00392677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BE3A6F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 xml:space="preserve">«Оказание услуг </w:t>
            </w:r>
            <w:r w:rsidR="00147B48" w:rsidRPr="0027152F">
              <w:rPr>
                <w:rFonts w:ascii="Tahoma" w:hAnsi="Tahoma" w:cs="Tahoma"/>
                <w:b/>
                <w:sz w:val="20"/>
              </w:rPr>
              <w:t xml:space="preserve">по </w:t>
            </w:r>
            <w:r w:rsidR="00147B48">
              <w:rPr>
                <w:rFonts w:ascii="Tahoma" w:hAnsi="Tahoma" w:cs="Tahoma"/>
                <w:b/>
                <w:sz w:val="20"/>
              </w:rPr>
              <w:t>диагностике, настройке и ремонту гидравлических систем оборудования</w:t>
            </w:r>
            <w:r w:rsidR="00F97C73"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 w:rsidR="00F97C73"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 w:rsidR="00F97C73">
              <w:rPr>
                <w:rFonts w:ascii="Tahoma" w:hAnsi="Tahoma" w:cs="Tahoma"/>
                <w:b/>
                <w:sz w:val="20"/>
              </w:rPr>
              <w:t>» в 2022</w:t>
            </w:r>
            <w:r>
              <w:rPr>
                <w:rFonts w:ascii="Tahoma" w:hAnsi="Tahoma" w:cs="Tahoma"/>
                <w:b/>
                <w:sz w:val="20"/>
              </w:rPr>
              <w:t xml:space="preserve">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392677" w:rsidRDefault="00D416B5" w:rsidP="00147B4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240</w:t>
            </w:r>
            <w:r w:rsidR="00BE3A6F" w:rsidRPr="00392677">
              <w:rPr>
                <w:rFonts w:ascii="Tahoma" w:eastAsia="Calibri" w:hAnsi="Tahoma" w:cs="Tahoma"/>
                <w:b/>
                <w:sz w:val="20"/>
              </w:rPr>
              <w:t xml:space="preserve"> 000</w:t>
            </w:r>
            <w:r w:rsidR="005C073A" w:rsidRPr="00392677">
              <w:rPr>
                <w:rFonts w:ascii="Tahoma" w:eastAsia="Calibri" w:hAnsi="Tahoma" w:cs="Tahoma"/>
                <w:b/>
                <w:sz w:val="20"/>
              </w:rPr>
              <w:t xml:space="preserve">,00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200</w:t>
            </w:r>
            <w:r w:rsidR="008313ED" w:rsidRPr="00392677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 w:rsidR="005C073A" w:rsidRPr="00392677">
              <w:rPr>
                <w:rFonts w:ascii="Tahoma" w:eastAsia="Calibri" w:hAnsi="Tahoma" w:cs="Tahoma"/>
                <w:b/>
                <w:sz w:val="20"/>
              </w:rPr>
              <w:t>000,00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7A3E9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A3E9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7A3E9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7A3E9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7A3E95" w:rsidRPr="007A3E95">
              <w:rPr>
                <w:rFonts w:ascii="Tahoma" w:eastAsia="Calibri" w:hAnsi="Tahoma" w:cs="Tahoma"/>
                <w:b/>
                <w:sz w:val="20"/>
              </w:rPr>
              <w:t>27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  <w:bookmarkStart w:id="2" w:name="_GoBack"/>
            <w:bookmarkEnd w:id="2"/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7A3E95" w:rsidRPr="007A3E95">
              <w:rPr>
                <w:rFonts w:ascii="Tahoma" w:eastAsia="Calibri" w:hAnsi="Tahoma" w:cs="Tahoma"/>
                <w:b/>
                <w:sz w:val="20"/>
              </w:rPr>
              <w:t>27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>» октября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7A3E9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7A3E95">
              <w:rPr>
                <w:rFonts w:ascii="Tahoma" w:eastAsia="Calibri" w:hAnsi="Tahoma" w:cs="Tahoma"/>
                <w:b/>
                <w:sz w:val="20"/>
              </w:rPr>
              <w:t>11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7A3E95">
              <w:rPr>
                <w:rFonts w:ascii="Tahoma" w:eastAsia="Calibri" w:hAnsi="Tahoma" w:cs="Tahoma"/>
                <w:b/>
                <w:sz w:val="20"/>
              </w:rPr>
              <w:t>ноября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 xml:space="preserve">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7A3E95">
              <w:rPr>
                <w:rFonts w:ascii="Tahoma" w:eastAsia="Calibri" w:hAnsi="Tahoma" w:cs="Tahoma"/>
                <w:b/>
                <w:sz w:val="20"/>
              </w:rPr>
              <w:t>16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A3E95">
              <w:rPr>
                <w:rFonts w:ascii="Tahoma" w:eastAsia="Calibri" w:hAnsi="Tahoma" w:cs="Tahoma"/>
                <w:b/>
                <w:sz w:val="20"/>
              </w:rPr>
              <w:t>«</w:t>
            </w:r>
            <w:r w:rsidR="007A3E95">
              <w:rPr>
                <w:rFonts w:ascii="Tahoma" w:eastAsia="Calibri" w:hAnsi="Tahoma" w:cs="Tahoma"/>
                <w:b/>
                <w:sz w:val="20"/>
              </w:rPr>
              <w:t>23</w:t>
            </w:r>
            <w:r w:rsidRPr="007A3E95">
              <w:rPr>
                <w:rFonts w:ascii="Tahoma" w:eastAsia="Calibri" w:hAnsi="Tahoma" w:cs="Tahoma"/>
                <w:b/>
                <w:sz w:val="20"/>
              </w:rPr>
              <w:t>» ноября 2021 года</w:t>
            </w:r>
          </w:p>
          <w:p w:rsidR="00F97C73" w:rsidRPr="007A3E95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F97C73" w:rsidRPr="005C073A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 2021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</w:t>
            </w:r>
            <w:r w:rsidRPr="0027152F">
              <w:rPr>
                <w:rFonts w:ascii="Tahoma" w:eastAsia="Calibri" w:hAnsi="Tahoma" w:cs="Tahoma"/>
                <w:snapToGrid/>
                <w:sz w:val="20"/>
              </w:rPr>
              <w:lastRenderedPageBreak/>
              <w:t>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lastRenderedPageBreak/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Не </w:t>
            </w:r>
            <w:r>
              <w:rPr>
                <w:rFonts w:ascii="Tahoma" w:eastAsia="Calibri" w:hAnsi="Tahoma" w:cs="Tahoma"/>
                <w:sz w:val="20"/>
              </w:rPr>
              <w:t>устанавливается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Не устанавливается</w:t>
            </w:r>
          </w:p>
        </w:tc>
      </w:tr>
      <w:tr w:rsidR="00F97C73" w:rsidRPr="0027152F" w:rsidTr="0027152F">
        <w:tc>
          <w:tcPr>
            <w:tcW w:w="766" w:type="dxa"/>
            <w:shd w:val="clear" w:color="auto" w:fill="auto"/>
          </w:tcPr>
          <w:p w:rsidR="00F97C73" w:rsidRPr="0027152F" w:rsidRDefault="00F97C73" w:rsidP="00F97C73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F97C73" w:rsidRPr="0027152F" w:rsidRDefault="00F97C73" w:rsidP="00F97C73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3593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2677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3E11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2C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3E95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805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820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DC8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6B5"/>
    <w:rsid w:val="00D41B42"/>
    <w:rsid w:val="00D421DE"/>
    <w:rsid w:val="00D423E6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3CEC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73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BC48F26"/>
  <w15:docId w15:val="{F5532DCB-B9B3-4832-BE35-DE116D77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zovatykh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5EEA-58E5-481F-BC43-DF175E39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24</cp:revision>
  <cp:lastPrinted>2021-10-27T12:10:00Z</cp:lastPrinted>
  <dcterms:created xsi:type="dcterms:W3CDTF">2018-09-28T10:47:00Z</dcterms:created>
  <dcterms:modified xsi:type="dcterms:W3CDTF">2021-10-27T12:10:00Z</dcterms:modified>
</cp:coreProperties>
</file>