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proofErr w:type="spellStart"/>
      <w:r w:rsidR="00FA6E7E">
        <w:rPr>
          <w:rFonts w:ascii="Tahoma" w:hAnsi="Tahoma" w:cs="Tahoma"/>
          <w:b/>
        </w:rPr>
        <w:t>ворошильных</w:t>
      </w:r>
      <w:proofErr w:type="spellEnd"/>
      <w:r w:rsidR="00FA6E7E">
        <w:rPr>
          <w:rFonts w:ascii="Tahoma" w:hAnsi="Tahoma" w:cs="Tahoma"/>
          <w:b/>
        </w:rPr>
        <w:t xml:space="preserve"> элементов к </w:t>
      </w:r>
      <w:proofErr w:type="spellStart"/>
      <w:r w:rsidR="00FA6E7E">
        <w:rPr>
          <w:rFonts w:ascii="Tahoma" w:hAnsi="Tahoma" w:cs="Tahoma"/>
          <w:b/>
        </w:rPr>
        <w:t>ворошилкам</w:t>
      </w:r>
      <w:proofErr w:type="spellEnd"/>
      <w:r w:rsidR="00FA6E7E">
        <w:rPr>
          <w:rFonts w:ascii="Tahoma" w:hAnsi="Tahoma" w:cs="Tahoma"/>
          <w:b/>
        </w:rPr>
        <w:t xml:space="preserve"> торфа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B459E">
        <w:trPr>
          <w:trHeight w:val="377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4B459E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4B459E">
              <w:rPr>
                <w:rFonts w:cs="Tahoma"/>
                <w:b/>
                <w:color w:val="000000" w:themeColor="text1"/>
                <w:szCs w:val="20"/>
              </w:rPr>
              <w:t>31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4B459E">
              <w:rPr>
                <w:rFonts w:cs="Tahoma"/>
                <w:b/>
                <w:color w:val="000000" w:themeColor="text1"/>
                <w:szCs w:val="20"/>
              </w:rPr>
              <w:t>марта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FA6E7E">
              <w:rPr>
                <w:rFonts w:cs="Tahoma"/>
                <w:b/>
                <w:color w:val="000000" w:themeColor="text1"/>
                <w:szCs w:val="20"/>
              </w:rPr>
              <w:t>20-</w:t>
            </w:r>
            <w:r w:rsidR="004B459E">
              <w:rPr>
                <w:rFonts w:cs="Tahoma"/>
                <w:b/>
                <w:color w:val="000000" w:themeColor="text1"/>
                <w:szCs w:val="20"/>
              </w:rPr>
              <w:t>166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proofErr w:type="spellStart"/>
            <w:r w:rsidR="00FA6E7E">
              <w:rPr>
                <w:rFonts w:cs="Tahoma"/>
                <w:b/>
              </w:rPr>
              <w:t>ворошильных</w:t>
            </w:r>
            <w:proofErr w:type="spellEnd"/>
            <w:r w:rsidR="00FA6E7E">
              <w:rPr>
                <w:rFonts w:cs="Tahoma"/>
                <w:b/>
              </w:rPr>
              <w:t xml:space="preserve"> элементов к </w:t>
            </w:r>
            <w:proofErr w:type="spellStart"/>
            <w:r w:rsidR="00FA6E7E">
              <w:rPr>
                <w:rFonts w:cs="Tahoma"/>
                <w:b/>
              </w:rPr>
              <w:t>ворошилкам</w:t>
            </w:r>
            <w:proofErr w:type="spellEnd"/>
            <w:r w:rsidR="00FA6E7E">
              <w:rPr>
                <w:rFonts w:cs="Tahoma"/>
                <w:b/>
              </w:rPr>
              <w:t xml:space="preserve"> торфа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4B459E" w:rsidP="004B459E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312 050</w:t>
            </w:r>
            <w:r w:rsidR="00FA6E7E">
              <w:rPr>
                <w:rFonts w:eastAsia="Calibri" w:cs="Tahoma"/>
                <w:b/>
              </w:rPr>
              <w:t>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260 041,67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4B459E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>
              <w:rPr>
                <w:rFonts w:eastAsia="Calibri" w:cs="Tahoma"/>
                <w:b/>
              </w:rPr>
              <w:t>«</w:t>
            </w:r>
            <w:r w:rsidR="004B459E">
              <w:rPr>
                <w:rFonts w:eastAsia="Calibri" w:cs="Tahoma"/>
                <w:b/>
              </w:rPr>
              <w:t>31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4B459E">
              <w:rPr>
                <w:rFonts w:eastAsia="Calibri" w:cs="Tahoma"/>
                <w:b/>
              </w:rPr>
              <w:t>марта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A53707">
              <w:rPr>
                <w:rFonts w:eastAsia="Calibri" w:cs="Tahoma"/>
                <w:b/>
              </w:rPr>
              <w:t>1</w:t>
            </w:r>
            <w:r w:rsidR="004B459E">
              <w:rPr>
                <w:rFonts w:eastAsia="Calibri" w:cs="Tahoma"/>
                <w:b/>
              </w:rPr>
              <w:t>5</w:t>
            </w:r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B72B35">
              <w:rPr>
                <w:rFonts w:eastAsia="Calibri" w:cs="Tahoma"/>
                <w:b/>
              </w:rPr>
              <w:t>а</w:t>
            </w:r>
            <w:r w:rsidR="004B459E">
              <w:rPr>
                <w:rFonts w:eastAsia="Calibri" w:cs="Tahoma"/>
                <w:b/>
              </w:rPr>
              <w:t>преля</w:t>
            </w:r>
            <w:bookmarkStart w:id="2" w:name="_GoBack"/>
            <w:bookmarkEnd w:id="2"/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6301E" w:rsidRDefault="0036301E" w:rsidP="00EB33A3">
            <w:pPr>
              <w:jc w:val="both"/>
              <w:rPr>
                <w:rFonts w:eastAsia="Calibri" w:cs="Tahoma"/>
                <w:snapToGrid w:val="0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Рассмотрение заявок и п</w:t>
            </w:r>
            <w:r w:rsidR="00EB33A3">
              <w:rPr>
                <w:rFonts w:eastAsia="Calibri" w:cs="Tahoma"/>
                <w:snapToGrid w:val="0"/>
                <w:szCs w:val="20"/>
              </w:rPr>
              <w:t xml:space="preserve">одведение итогов: </w:t>
            </w:r>
          </w:p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610017, г.</w:t>
            </w:r>
            <w:r w:rsidR="0036301E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Киров, ул.</w:t>
            </w:r>
            <w:r w:rsidR="0036301E"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Pr="005D1337" w:rsidRDefault="0036301E" w:rsidP="00EB33A3">
            <w:pPr>
              <w:jc w:val="both"/>
              <w:rPr>
                <w:rFonts w:eastAsia="Calibri" w:cs="Tahoma"/>
                <w:b/>
                <w:snapToGrid w:val="0"/>
                <w:szCs w:val="20"/>
                <w:u w:val="single"/>
              </w:rPr>
            </w:pPr>
            <w:r w:rsidRPr="005D1337">
              <w:rPr>
                <w:rFonts w:cs="Tahoma"/>
                <w:b/>
                <w:szCs w:val="20"/>
                <w:u w:val="single"/>
              </w:rPr>
              <w:t>Апрель</w:t>
            </w:r>
            <w:r w:rsidR="00EB33A3" w:rsidRPr="005D1337">
              <w:rPr>
                <w:rFonts w:cs="Tahoma"/>
                <w:b/>
                <w:szCs w:val="20"/>
                <w:u w:val="single"/>
              </w:rPr>
              <w:t xml:space="preserve"> 2020 года</w:t>
            </w:r>
          </w:p>
          <w:p w:rsidR="00B646C0" w:rsidRPr="000D0E4F" w:rsidRDefault="00EB33A3" w:rsidP="00EB33A3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1"/>
      <w:headerReference w:type="first" r:id="rId12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81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93F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59E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3707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E7E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431ED6-5C2D-4CF9-B3E6-C251B526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Михайлова Оксана Александровна</cp:lastModifiedBy>
  <cp:revision>41</cp:revision>
  <cp:lastPrinted>2020-02-28T08:02:00Z</cp:lastPrinted>
  <dcterms:created xsi:type="dcterms:W3CDTF">2015-08-25T14:13:00Z</dcterms:created>
  <dcterms:modified xsi:type="dcterms:W3CDTF">2020-03-30T07:49:00Z</dcterms:modified>
</cp:coreProperties>
</file>