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A85" w:rsidRDefault="00E01A85" w:rsidP="00E01A85">
      <w:pPr>
        <w:pStyle w:val="1"/>
        <w:keepNext w:val="0"/>
        <w:widowControl w:val="0"/>
        <w:spacing w:before="360" w:line="360" w:lineRule="auto"/>
        <w:rPr>
          <w:sz w:val="22"/>
          <w:szCs w:val="22"/>
        </w:rPr>
      </w:pPr>
      <w:r w:rsidRPr="00A57FDF">
        <w:rPr>
          <w:sz w:val="22"/>
          <w:szCs w:val="22"/>
        </w:rPr>
        <w:t xml:space="preserve">Протокол заседания </w:t>
      </w:r>
      <w:r>
        <w:rPr>
          <w:sz w:val="22"/>
          <w:szCs w:val="22"/>
        </w:rPr>
        <w:t>ЦЗО</w:t>
      </w:r>
    </w:p>
    <w:p w:rsidR="00E01A85" w:rsidRPr="000A6DB9" w:rsidRDefault="00E01A85" w:rsidP="00E01A85">
      <w:pPr>
        <w:pStyle w:val="1"/>
        <w:keepNext w:val="0"/>
        <w:widowControl w:val="0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об отмене открытого запроса цен</w:t>
      </w:r>
    </w:p>
    <w:tbl>
      <w:tblPr>
        <w:tblW w:w="0" w:type="auto"/>
        <w:jc w:val="center"/>
        <w:tblLayout w:type="fixed"/>
        <w:tblLook w:val="0000"/>
      </w:tblPr>
      <w:tblGrid>
        <w:gridCol w:w="2104"/>
        <w:gridCol w:w="2393"/>
        <w:gridCol w:w="2392"/>
        <w:gridCol w:w="491"/>
        <w:gridCol w:w="1902"/>
      </w:tblGrid>
      <w:tr w:rsidR="00E01A85" w:rsidRPr="00A95A02" w:rsidTr="00C22C0E">
        <w:trPr>
          <w:cantSplit/>
          <w:trHeight w:val="100"/>
          <w:jc w:val="center"/>
        </w:trPr>
        <w:tc>
          <w:tcPr>
            <w:tcW w:w="2104" w:type="dxa"/>
            <w:tcBorders>
              <w:bottom w:val="single" w:sz="4" w:space="0" w:color="auto"/>
            </w:tcBorders>
          </w:tcPr>
          <w:p w:rsidR="00E01A85" w:rsidRPr="00A95A02" w:rsidRDefault="003D1C54" w:rsidP="00E01A85">
            <w:pPr>
              <w:spacing w:line="360" w:lineRule="auto"/>
              <w:jc w:val="center"/>
              <w:rPr>
                <w:rFonts w:cs="Tahoma"/>
              </w:rPr>
            </w:pPr>
            <w:r>
              <w:rPr>
                <w:rFonts w:cs="Tahoma"/>
              </w:rPr>
              <w:t>04.04</w:t>
            </w:r>
            <w:r w:rsidR="00E01A85">
              <w:rPr>
                <w:rFonts w:cs="Tahoma"/>
              </w:rPr>
              <w:t>.2016 г.</w:t>
            </w:r>
          </w:p>
        </w:tc>
        <w:tc>
          <w:tcPr>
            <w:tcW w:w="2393" w:type="dxa"/>
          </w:tcPr>
          <w:p w:rsidR="00E01A85" w:rsidRPr="00A95A02" w:rsidRDefault="00E01A85" w:rsidP="00E01A85">
            <w:pPr>
              <w:spacing w:line="360" w:lineRule="auto"/>
              <w:jc w:val="center"/>
              <w:rPr>
                <w:rFonts w:cs="Tahoma"/>
              </w:rPr>
            </w:pPr>
          </w:p>
        </w:tc>
        <w:tc>
          <w:tcPr>
            <w:tcW w:w="2392" w:type="dxa"/>
          </w:tcPr>
          <w:p w:rsidR="00E01A85" w:rsidRPr="00A95A02" w:rsidRDefault="00E01A85" w:rsidP="00E01A85">
            <w:pPr>
              <w:spacing w:line="360" w:lineRule="auto"/>
              <w:jc w:val="center"/>
              <w:rPr>
                <w:rFonts w:cs="Tahoma"/>
              </w:rPr>
            </w:pPr>
          </w:p>
        </w:tc>
        <w:tc>
          <w:tcPr>
            <w:tcW w:w="491" w:type="dxa"/>
          </w:tcPr>
          <w:p w:rsidR="00E01A85" w:rsidRPr="00A95A02" w:rsidRDefault="00E01A85" w:rsidP="00E01A85">
            <w:pPr>
              <w:spacing w:line="360" w:lineRule="auto"/>
              <w:jc w:val="center"/>
              <w:rPr>
                <w:rFonts w:cs="Tahoma"/>
              </w:rPr>
            </w:pPr>
          </w:p>
        </w:tc>
        <w:tc>
          <w:tcPr>
            <w:tcW w:w="1902" w:type="dxa"/>
            <w:tcBorders>
              <w:bottom w:val="single" w:sz="4" w:space="0" w:color="auto"/>
            </w:tcBorders>
          </w:tcPr>
          <w:p w:rsidR="00E01A85" w:rsidRPr="00A95A02" w:rsidRDefault="00E01A85" w:rsidP="00E01A85">
            <w:pPr>
              <w:spacing w:line="360" w:lineRule="auto"/>
              <w:rPr>
                <w:rFonts w:cs="Tahoma"/>
              </w:rPr>
            </w:pPr>
            <w:r w:rsidRPr="00A95A02">
              <w:rPr>
                <w:rFonts w:cs="Tahoma"/>
              </w:rPr>
              <w:t>№6-1</w:t>
            </w:r>
            <w:r w:rsidRPr="007F0075">
              <w:rPr>
                <w:rFonts w:cs="Tahoma"/>
              </w:rPr>
              <w:t>/2</w:t>
            </w:r>
            <w:r>
              <w:rPr>
                <w:rFonts w:cs="Tahoma"/>
              </w:rPr>
              <w:t>5-1</w:t>
            </w:r>
            <w:r w:rsidR="003D1C54">
              <w:rPr>
                <w:rFonts w:cs="Tahoma"/>
              </w:rPr>
              <w:t>85</w:t>
            </w:r>
          </w:p>
        </w:tc>
      </w:tr>
    </w:tbl>
    <w:p w:rsidR="00E01A85" w:rsidRPr="00E35F1F" w:rsidRDefault="00E01A85" w:rsidP="00E01A85">
      <w:pPr>
        <w:widowControl w:val="0"/>
        <w:spacing w:line="360" w:lineRule="auto"/>
        <w:ind w:right="1205"/>
        <w:jc w:val="center"/>
        <w:rPr>
          <w:rFonts w:cs="Tahoma"/>
        </w:rPr>
      </w:pPr>
      <w:r w:rsidRPr="00A95A02">
        <w:rPr>
          <w:rFonts w:cs="Tahoma"/>
        </w:rPr>
        <w:t>город Киров</w:t>
      </w:r>
    </w:p>
    <w:p w:rsidR="00E01A85" w:rsidRDefault="00E01A85" w:rsidP="00E01A85">
      <w:pPr>
        <w:widowControl w:val="0"/>
        <w:spacing w:line="360" w:lineRule="auto"/>
        <w:outlineLvl w:val="1"/>
        <w:rPr>
          <w:rFonts w:cs="Tahoma"/>
          <w:b/>
        </w:rPr>
      </w:pPr>
      <w:r w:rsidRPr="00A95A02">
        <w:rPr>
          <w:rFonts w:cs="Tahoma"/>
          <w:b/>
        </w:rPr>
        <w:t xml:space="preserve">ПРЕДМЕТ </w:t>
      </w:r>
      <w:r>
        <w:rPr>
          <w:rFonts w:cs="Tahoma"/>
          <w:b/>
        </w:rPr>
        <w:t>ЗАКУПКИ</w:t>
      </w:r>
      <w:r w:rsidRPr="00A95A02">
        <w:rPr>
          <w:rFonts w:cs="Tahoma"/>
          <w:b/>
        </w:rPr>
        <w:t>:</w:t>
      </w:r>
    </w:p>
    <w:p w:rsidR="00E01A85" w:rsidRPr="003D1C54" w:rsidRDefault="003D1C54" w:rsidP="003D1C54">
      <w:pPr>
        <w:pStyle w:val="afc"/>
        <w:tabs>
          <w:tab w:val="left" w:pos="0"/>
        </w:tabs>
        <w:spacing w:before="0"/>
        <w:ind w:firstLine="426"/>
        <w:rPr>
          <w:rFonts w:ascii="Tahoma" w:hAnsi="Tahoma" w:cs="Tahoma"/>
          <w:b/>
          <w:sz w:val="20"/>
          <w:szCs w:val="20"/>
        </w:rPr>
      </w:pPr>
      <w:r w:rsidRPr="00A95A02">
        <w:rPr>
          <w:rFonts w:ascii="Tahoma" w:hAnsi="Tahoma" w:cs="Tahoma"/>
          <w:sz w:val="20"/>
          <w:szCs w:val="20"/>
        </w:rPr>
        <w:t xml:space="preserve">Открытый запрос </w:t>
      </w:r>
      <w:r>
        <w:rPr>
          <w:rFonts w:ascii="Tahoma" w:hAnsi="Tahoma" w:cs="Tahoma"/>
          <w:sz w:val="20"/>
          <w:szCs w:val="20"/>
        </w:rPr>
        <w:t xml:space="preserve">цен </w:t>
      </w:r>
      <w:r w:rsidRPr="00A95A02">
        <w:rPr>
          <w:rFonts w:ascii="Tahoma" w:hAnsi="Tahoma" w:cs="Tahoma"/>
          <w:sz w:val="20"/>
          <w:szCs w:val="20"/>
        </w:rPr>
        <w:t xml:space="preserve">по лоту: </w:t>
      </w:r>
      <w:r>
        <w:rPr>
          <w:rFonts w:ascii="Tahoma" w:hAnsi="Tahoma" w:cs="Tahoma"/>
          <w:sz w:val="20"/>
          <w:szCs w:val="20"/>
        </w:rPr>
        <w:t>«</w:t>
      </w:r>
      <w:r>
        <w:rPr>
          <w:rFonts w:ascii="Tahoma" w:hAnsi="Tahoma" w:cs="Tahoma"/>
          <w:b/>
          <w:sz w:val="20"/>
        </w:rPr>
        <w:t>Автомобильные шины</w:t>
      </w:r>
      <w:r w:rsidRPr="003C2E3C">
        <w:rPr>
          <w:rFonts w:ascii="Tahoma" w:hAnsi="Tahoma" w:cs="Tahoma"/>
          <w:b/>
          <w:sz w:val="20"/>
          <w:szCs w:val="20"/>
        </w:rPr>
        <w:t>».</w:t>
      </w:r>
      <w:r w:rsidRPr="003C2E3C">
        <w:rPr>
          <w:rFonts w:ascii="Tahoma" w:hAnsi="Tahoma" w:cs="Tahoma"/>
          <w:sz w:val="20"/>
          <w:szCs w:val="20"/>
        </w:rPr>
        <w:t xml:space="preserve"> </w:t>
      </w:r>
      <w:r w:rsidRPr="003C2E3C">
        <w:rPr>
          <w:rFonts w:ascii="Tahoma" w:hAnsi="Tahoma" w:cs="Tahoma"/>
          <w:color w:val="000000"/>
          <w:sz w:val="20"/>
          <w:szCs w:val="20"/>
        </w:rPr>
        <w:t xml:space="preserve">Основание для проведения закупки: </w:t>
      </w:r>
      <w:r w:rsidRPr="00FB6313">
        <w:rPr>
          <w:rFonts w:ascii="Tahoma" w:hAnsi="Tahoma" w:cs="Tahoma"/>
          <w:sz w:val="20"/>
          <w:szCs w:val="20"/>
        </w:rPr>
        <w:t>распоряжение ЗАО «ВяткаТорф» №6-1/23-16/21 от 11.03.2016 г.</w:t>
      </w:r>
      <w:r w:rsidRPr="00FB6313">
        <w:rPr>
          <w:rFonts w:ascii="Tahoma" w:hAnsi="Tahoma" w:cs="Tahoma"/>
          <w:color w:val="FF0000"/>
          <w:sz w:val="20"/>
          <w:szCs w:val="20"/>
        </w:rPr>
        <w:t xml:space="preserve">      </w:t>
      </w:r>
    </w:p>
    <w:p w:rsidR="00E01A85" w:rsidRPr="001155B1" w:rsidRDefault="00E01A85" w:rsidP="00E01A85">
      <w:pPr>
        <w:tabs>
          <w:tab w:val="left" w:pos="284"/>
        </w:tabs>
        <w:spacing w:line="360" w:lineRule="auto"/>
        <w:rPr>
          <w:rFonts w:cs="Tahoma"/>
          <w:b/>
          <w:bCs/>
        </w:rPr>
      </w:pPr>
      <w:r w:rsidRPr="001155B1">
        <w:rPr>
          <w:rFonts w:cs="Tahoma"/>
          <w:b/>
          <w:bCs/>
        </w:rPr>
        <w:t>Присутствующие члены ЦЗО:</w:t>
      </w:r>
    </w:p>
    <w:tbl>
      <w:tblPr>
        <w:tblW w:w="10478" w:type="dxa"/>
        <w:tblLayout w:type="fixed"/>
        <w:tblLook w:val="0000"/>
      </w:tblPr>
      <w:tblGrid>
        <w:gridCol w:w="2376"/>
        <w:gridCol w:w="8102"/>
      </w:tblGrid>
      <w:tr w:rsidR="00E01A85" w:rsidRPr="001155B1" w:rsidTr="00C22C0E">
        <w:trPr>
          <w:trHeight w:val="273"/>
        </w:trPr>
        <w:tc>
          <w:tcPr>
            <w:tcW w:w="2376" w:type="dxa"/>
          </w:tcPr>
          <w:p w:rsidR="00E01A85" w:rsidRPr="001155B1" w:rsidRDefault="00E01A85" w:rsidP="00E01A85">
            <w:pPr>
              <w:pStyle w:val="afa"/>
              <w:tabs>
                <w:tab w:val="num" w:pos="709"/>
              </w:tabs>
              <w:spacing w:line="360" w:lineRule="auto"/>
              <w:rPr>
                <w:rFonts w:ascii="Tahoma" w:hAnsi="Tahoma" w:cs="Tahoma"/>
                <w:sz w:val="20"/>
              </w:rPr>
            </w:pPr>
            <w:r w:rsidRPr="001155B1">
              <w:rPr>
                <w:rFonts w:ascii="Tahoma" w:hAnsi="Tahoma" w:cs="Tahoma"/>
                <w:sz w:val="20"/>
              </w:rPr>
              <w:t>Председатель ЦЗО:</w:t>
            </w:r>
          </w:p>
        </w:tc>
        <w:tc>
          <w:tcPr>
            <w:tcW w:w="8102" w:type="dxa"/>
          </w:tcPr>
          <w:p w:rsidR="00E01A85" w:rsidRPr="001155B1" w:rsidRDefault="00E01A85" w:rsidP="00E01A85">
            <w:pPr>
              <w:spacing w:line="360" w:lineRule="auto"/>
              <w:rPr>
                <w:rFonts w:cs="Tahoma"/>
              </w:rPr>
            </w:pPr>
            <w:r w:rsidRPr="001155B1">
              <w:rPr>
                <w:rFonts w:cs="Tahoma"/>
              </w:rPr>
              <w:t>-Управляющий директор С.А. Береснев</w:t>
            </w:r>
          </w:p>
        </w:tc>
      </w:tr>
      <w:tr w:rsidR="00E01A85" w:rsidRPr="001155B1" w:rsidTr="00C22C0E">
        <w:tc>
          <w:tcPr>
            <w:tcW w:w="2376" w:type="dxa"/>
          </w:tcPr>
          <w:p w:rsidR="00E01A85" w:rsidRPr="001155B1" w:rsidRDefault="00E01A85" w:rsidP="00E01A85">
            <w:pPr>
              <w:tabs>
                <w:tab w:val="num" w:pos="709"/>
              </w:tabs>
              <w:spacing w:line="360" w:lineRule="auto"/>
              <w:rPr>
                <w:rFonts w:cs="Tahoma"/>
                <w:b/>
                <w:bCs/>
              </w:rPr>
            </w:pPr>
            <w:r w:rsidRPr="001155B1">
              <w:rPr>
                <w:rFonts w:cs="Tahoma"/>
                <w:b/>
                <w:bCs/>
              </w:rPr>
              <w:t>Члены ЦЗО:</w:t>
            </w:r>
          </w:p>
        </w:tc>
        <w:tc>
          <w:tcPr>
            <w:tcW w:w="8102" w:type="dxa"/>
          </w:tcPr>
          <w:p w:rsidR="00E01A85" w:rsidRPr="001155B1" w:rsidRDefault="00E01A85" w:rsidP="00E01A85">
            <w:pPr>
              <w:spacing w:line="360" w:lineRule="auto"/>
              <w:rPr>
                <w:rFonts w:cs="Tahoma"/>
              </w:rPr>
            </w:pPr>
            <w:r w:rsidRPr="001155B1">
              <w:rPr>
                <w:rFonts w:cs="Tahoma"/>
              </w:rPr>
              <w:t>- Технический директор – главный инженер Е.Г. Лаптев</w:t>
            </w:r>
          </w:p>
          <w:p w:rsidR="00E01A85" w:rsidRPr="001155B1" w:rsidRDefault="00E01A85" w:rsidP="00E01A85">
            <w:pPr>
              <w:spacing w:line="360" w:lineRule="auto"/>
              <w:rPr>
                <w:rFonts w:cs="Tahoma"/>
              </w:rPr>
            </w:pPr>
            <w:r w:rsidRPr="001155B1">
              <w:rPr>
                <w:rFonts w:cs="Tahoma"/>
              </w:rPr>
              <w:t xml:space="preserve">- Директор по экономике и финансам А.М. Ушаков </w:t>
            </w:r>
          </w:p>
          <w:p w:rsidR="00E01A85" w:rsidRPr="001155B1" w:rsidRDefault="00E01A85" w:rsidP="00E01A85">
            <w:pPr>
              <w:spacing w:line="360" w:lineRule="auto"/>
              <w:rPr>
                <w:rFonts w:cs="Tahoma"/>
              </w:rPr>
            </w:pPr>
            <w:r w:rsidRPr="001155B1">
              <w:rPr>
                <w:rFonts w:cs="Tahoma"/>
              </w:rPr>
              <w:t>- Директор по безопасности и режиму В.Л. Завязкин</w:t>
            </w:r>
          </w:p>
          <w:p w:rsidR="00E01A85" w:rsidRPr="001155B1" w:rsidRDefault="00E01A85" w:rsidP="00E01A85">
            <w:pPr>
              <w:spacing w:line="360" w:lineRule="auto"/>
              <w:rPr>
                <w:rFonts w:cs="Tahoma"/>
              </w:rPr>
            </w:pPr>
            <w:r w:rsidRPr="001155B1">
              <w:rPr>
                <w:rFonts w:cs="Tahoma"/>
              </w:rPr>
              <w:t>- Коммерческий директор С.Г. Рыков</w:t>
            </w:r>
          </w:p>
          <w:p w:rsidR="00E01A85" w:rsidRPr="001155B1" w:rsidRDefault="00E01A85" w:rsidP="00E01A85">
            <w:pPr>
              <w:spacing w:line="360" w:lineRule="auto"/>
              <w:ind w:left="-34"/>
              <w:rPr>
                <w:rFonts w:cs="Tahoma"/>
              </w:rPr>
            </w:pPr>
            <w:r w:rsidRPr="001155B1">
              <w:rPr>
                <w:rFonts w:cs="Tahoma"/>
                <w:bCs/>
              </w:rPr>
              <w:t>- Главный юрисконсульт юридического отдела Регионального правового упраления филиала «Кировский» ПАО «Т Плюс» Д.В. Дворников</w:t>
            </w:r>
          </w:p>
        </w:tc>
      </w:tr>
      <w:tr w:rsidR="00E01A85" w:rsidRPr="001155B1" w:rsidTr="00C22C0E">
        <w:trPr>
          <w:trHeight w:val="449"/>
        </w:trPr>
        <w:tc>
          <w:tcPr>
            <w:tcW w:w="2376" w:type="dxa"/>
          </w:tcPr>
          <w:p w:rsidR="00E01A85" w:rsidRPr="001155B1" w:rsidRDefault="00E01A85" w:rsidP="00E01A85">
            <w:pPr>
              <w:tabs>
                <w:tab w:val="num" w:pos="709"/>
              </w:tabs>
              <w:spacing w:line="360" w:lineRule="auto"/>
              <w:rPr>
                <w:rFonts w:cs="Tahoma"/>
                <w:b/>
                <w:bCs/>
              </w:rPr>
            </w:pPr>
            <w:r w:rsidRPr="001155B1">
              <w:rPr>
                <w:rFonts w:cs="Tahoma"/>
                <w:b/>
                <w:bCs/>
              </w:rPr>
              <w:t xml:space="preserve">Ответственный секретарь </w:t>
            </w:r>
            <w:r w:rsidRPr="001155B1">
              <w:rPr>
                <w:rFonts w:cs="Tahoma"/>
                <w:b/>
              </w:rPr>
              <w:t>ЦЗО:</w:t>
            </w:r>
          </w:p>
        </w:tc>
        <w:tc>
          <w:tcPr>
            <w:tcW w:w="8102" w:type="dxa"/>
          </w:tcPr>
          <w:p w:rsidR="00E01A85" w:rsidRPr="001155B1" w:rsidRDefault="00E01A85" w:rsidP="00E01A85">
            <w:pPr>
              <w:spacing w:line="360" w:lineRule="auto"/>
              <w:outlineLvl w:val="8"/>
              <w:rPr>
                <w:rFonts w:cs="Tahoma"/>
              </w:rPr>
            </w:pPr>
          </w:p>
          <w:p w:rsidR="00E01A85" w:rsidRPr="001155B1" w:rsidRDefault="00E01A85" w:rsidP="00E01A85">
            <w:pPr>
              <w:spacing w:line="360" w:lineRule="auto"/>
              <w:outlineLvl w:val="8"/>
              <w:rPr>
                <w:rFonts w:cs="Tahoma"/>
                <w:bCs/>
              </w:rPr>
            </w:pPr>
            <w:r w:rsidRPr="001155B1">
              <w:rPr>
                <w:rFonts w:cs="Tahoma"/>
              </w:rPr>
              <w:t xml:space="preserve">- </w:t>
            </w:r>
            <w:r w:rsidRPr="001155B1">
              <w:rPr>
                <w:rFonts w:cs="Tahoma"/>
                <w:bCs/>
              </w:rPr>
              <w:t>Начальник отдела материально-технического снабжения Н.А. Полуши</w:t>
            </w:r>
            <w:r>
              <w:rPr>
                <w:rFonts w:cs="Tahoma"/>
                <w:bCs/>
              </w:rPr>
              <w:t>на</w:t>
            </w:r>
          </w:p>
        </w:tc>
      </w:tr>
    </w:tbl>
    <w:p w:rsidR="00E01A85" w:rsidRPr="001155B1" w:rsidRDefault="00E01A85" w:rsidP="00E01A85">
      <w:pPr>
        <w:widowControl w:val="0"/>
        <w:autoSpaceDE w:val="0"/>
        <w:autoSpaceDN w:val="0"/>
        <w:adjustRightInd w:val="0"/>
        <w:spacing w:line="360" w:lineRule="auto"/>
        <w:rPr>
          <w:rFonts w:cs="Tahoma"/>
        </w:rPr>
      </w:pPr>
      <w:r w:rsidRPr="001155B1">
        <w:rPr>
          <w:rFonts w:cs="Tahoma"/>
        </w:rPr>
        <w:t>Всего на заседании присутствовало 6 членов ЦЗО. Кворум имеется, заседание правомочно.</w:t>
      </w:r>
    </w:p>
    <w:p w:rsidR="00E01A85" w:rsidRPr="001155B1" w:rsidRDefault="00E01A85" w:rsidP="00E01A85">
      <w:pPr>
        <w:widowControl w:val="0"/>
        <w:spacing w:line="360" w:lineRule="auto"/>
        <w:outlineLvl w:val="1"/>
        <w:rPr>
          <w:rFonts w:cs="Tahoma"/>
          <w:b/>
        </w:rPr>
      </w:pPr>
      <w:r w:rsidRPr="001155B1">
        <w:rPr>
          <w:rFonts w:cs="Tahoma"/>
          <w:b/>
        </w:rPr>
        <w:t>СЛУШАЛИ:</w:t>
      </w:r>
    </w:p>
    <w:p w:rsidR="00E01A85" w:rsidRPr="001155B1" w:rsidRDefault="00E01A85" w:rsidP="00E01A85">
      <w:pPr>
        <w:keepNext/>
        <w:spacing w:line="360" w:lineRule="auto"/>
        <w:ind w:left="1834" w:hanging="1267"/>
        <w:outlineLvl w:val="1"/>
        <w:rPr>
          <w:rFonts w:cs="Tahoma"/>
          <w:b/>
          <w:caps/>
        </w:rPr>
      </w:pPr>
      <w:r w:rsidRPr="001155B1">
        <w:rPr>
          <w:rFonts w:cs="Tahoma"/>
        </w:rPr>
        <w:t>Полушину Н.А. – начальника ОМТС ЗАО «ВяткаТорф».</w:t>
      </w:r>
    </w:p>
    <w:p w:rsidR="00E01A85" w:rsidRDefault="00E01A85" w:rsidP="00E01A85">
      <w:pPr>
        <w:widowControl w:val="0"/>
        <w:spacing w:line="360" w:lineRule="auto"/>
        <w:ind w:firstLine="709"/>
        <w:outlineLvl w:val="1"/>
        <w:rPr>
          <w:rFonts w:cs="Tahoma"/>
          <w:b/>
        </w:rPr>
      </w:pPr>
      <w:r w:rsidRPr="00A95A02">
        <w:rPr>
          <w:rFonts w:cs="Tahoma"/>
          <w:b/>
        </w:rPr>
        <w:t xml:space="preserve">ВОПРОСЫ ЗАСЕДАНИЯ </w:t>
      </w:r>
      <w:r>
        <w:rPr>
          <w:rFonts w:cs="Tahoma"/>
          <w:b/>
        </w:rPr>
        <w:t>ЦЗО</w:t>
      </w:r>
      <w:r w:rsidRPr="00A95A02">
        <w:rPr>
          <w:rFonts w:cs="Tahoma"/>
          <w:b/>
        </w:rPr>
        <w:t>:</w:t>
      </w:r>
    </w:p>
    <w:p w:rsidR="00E01A85" w:rsidRPr="001155B1" w:rsidRDefault="00E01A85" w:rsidP="00E01A85">
      <w:pPr>
        <w:spacing w:line="360" w:lineRule="auto"/>
        <w:ind w:firstLine="708"/>
        <w:jc w:val="both"/>
      </w:pPr>
      <w:r w:rsidRPr="0084176B">
        <w:rPr>
          <w:rFonts w:cs="Tahoma"/>
        </w:rPr>
        <w:t xml:space="preserve">Об отмене открытого запроса </w:t>
      </w:r>
      <w:r>
        <w:rPr>
          <w:rFonts w:cs="Tahoma"/>
        </w:rPr>
        <w:t>цен</w:t>
      </w:r>
      <w:r w:rsidRPr="0084176B">
        <w:rPr>
          <w:rFonts w:cs="Tahoma"/>
        </w:rPr>
        <w:t xml:space="preserve"> на право заключения договора </w:t>
      </w:r>
      <w:r w:rsidRPr="00A95A02">
        <w:rPr>
          <w:rFonts w:cs="Tahoma"/>
        </w:rPr>
        <w:t xml:space="preserve">на </w:t>
      </w:r>
      <w:r>
        <w:rPr>
          <w:rFonts w:cs="Tahoma"/>
        </w:rPr>
        <w:t>поставку продукции по лоту</w:t>
      </w:r>
      <w:r w:rsidR="005F06D5">
        <w:rPr>
          <w:rFonts w:cs="Tahoma"/>
        </w:rPr>
        <w:t xml:space="preserve"> </w:t>
      </w:r>
      <w:r w:rsidR="005F06D5" w:rsidRPr="005F06D5">
        <w:rPr>
          <w:rFonts w:cs="Tahoma"/>
          <w:szCs w:val="20"/>
        </w:rPr>
        <w:t>«</w:t>
      </w:r>
      <w:r w:rsidR="003D1C54" w:rsidRPr="003D1C54">
        <w:rPr>
          <w:rFonts w:cs="Tahoma"/>
        </w:rPr>
        <w:t>Автомобильные шины</w:t>
      </w:r>
      <w:r w:rsidR="005F06D5" w:rsidRPr="005F06D5">
        <w:rPr>
          <w:rFonts w:cs="Tahoma"/>
          <w:szCs w:val="20"/>
        </w:rPr>
        <w:t>»</w:t>
      </w:r>
      <w:r w:rsidRPr="005F06D5">
        <w:rPr>
          <w:rFonts w:cs="Tahoma"/>
        </w:rPr>
        <w:t>,</w:t>
      </w:r>
      <w:r w:rsidR="005F06D5">
        <w:rPr>
          <w:rFonts w:cs="Tahoma"/>
        </w:rPr>
        <w:t xml:space="preserve"> </w:t>
      </w:r>
      <w:r w:rsidRPr="0084176B">
        <w:rPr>
          <w:rFonts w:cs="Tahoma"/>
        </w:rPr>
        <w:t>опубликованном</w:t>
      </w:r>
      <w:r w:rsidR="005F06D5">
        <w:rPr>
          <w:rFonts w:cs="Tahoma"/>
        </w:rPr>
        <w:t xml:space="preserve"> </w:t>
      </w:r>
      <w:r w:rsidR="003D1C54">
        <w:rPr>
          <w:rFonts w:cs="Tahoma"/>
        </w:rPr>
        <w:t>18 марта</w:t>
      </w:r>
      <w:r>
        <w:rPr>
          <w:rFonts w:cs="Tahoma"/>
        </w:rPr>
        <w:t xml:space="preserve"> 2016 года на официальном сайте </w:t>
      </w:r>
      <w:hyperlink r:id="rId9" w:tgtFrame="_blank" w:history="1">
        <w:r w:rsidRPr="0084176B">
          <w:rPr>
            <w:rStyle w:val="ad"/>
            <w:rFonts w:cs="Tahoma"/>
          </w:rPr>
          <w:t>zakupki.gov.ru</w:t>
        </w:r>
      </w:hyperlink>
      <w:r>
        <w:rPr>
          <w:rFonts w:cs="Tahoma"/>
        </w:rPr>
        <w:t xml:space="preserve"> и копия уведомления</w:t>
      </w:r>
      <w:r w:rsidRPr="0084176B">
        <w:rPr>
          <w:rFonts w:cs="Tahoma"/>
        </w:rPr>
        <w:t xml:space="preserve"> на сайте ЗАО «ВяткаТорф» </w:t>
      </w:r>
      <w:hyperlink r:id="rId10" w:history="1">
        <w:r w:rsidRPr="0084176B">
          <w:rPr>
            <w:rStyle w:val="ad"/>
            <w:rFonts w:cs="Tahoma"/>
            <w:lang w:val="en-US"/>
          </w:rPr>
          <w:t>www</w:t>
        </w:r>
        <w:r w:rsidRPr="0084176B">
          <w:rPr>
            <w:rStyle w:val="ad"/>
            <w:rFonts w:cs="Tahoma"/>
          </w:rPr>
          <w:t>.</w:t>
        </w:r>
        <w:proofErr w:type="spellStart"/>
        <w:r w:rsidRPr="0084176B">
          <w:rPr>
            <w:rStyle w:val="ad"/>
            <w:rFonts w:cs="Tahoma"/>
            <w:lang w:val="en-US"/>
          </w:rPr>
          <w:t>vyatkatorf</w:t>
        </w:r>
        <w:proofErr w:type="spellEnd"/>
        <w:r w:rsidRPr="0084176B">
          <w:rPr>
            <w:rStyle w:val="ad"/>
            <w:rFonts w:cs="Tahoma"/>
          </w:rPr>
          <w:t>.</w:t>
        </w:r>
        <w:proofErr w:type="spellStart"/>
        <w:r w:rsidRPr="0084176B">
          <w:rPr>
            <w:rStyle w:val="ad"/>
            <w:rFonts w:cs="Tahoma"/>
            <w:lang w:val="en-US"/>
          </w:rPr>
          <w:t>ru</w:t>
        </w:r>
        <w:proofErr w:type="spellEnd"/>
      </w:hyperlink>
      <w:r w:rsidRPr="0084176B">
        <w:rPr>
          <w:rFonts w:cs="Tahoma"/>
        </w:rPr>
        <w:t>.</w:t>
      </w:r>
    </w:p>
    <w:p w:rsidR="00E01A85" w:rsidRPr="006D3673" w:rsidRDefault="00E01A85" w:rsidP="00E01A85">
      <w:pPr>
        <w:widowControl w:val="0"/>
        <w:spacing w:line="360" w:lineRule="auto"/>
        <w:jc w:val="both"/>
        <w:outlineLvl w:val="1"/>
        <w:rPr>
          <w:rFonts w:cs="Tahoma"/>
          <w:b/>
        </w:rPr>
      </w:pPr>
      <w:r w:rsidRPr="006D3673">
        <w:rPr>
          <w:rFonts w:cs="Tahoma"/>
          <w:b/>
        </w:rPr>
        <w:t>ОТМЕТИЛИ:</w:t>
      </w:r>
    </w:p>
    <w:p w:rsidR="005F06D5" w:rsidRDefault="003D1C54" w:rsidP="005F06D5">
      <w:pPr>
        <w:widowControl w:val="0"/>
        <w:spacing w:line="360" w:lineRule="auto"/>
        <w:ind w:firstLine="708"/>
        <w:jc w:val="both"/>
        <w:rPr>
          <w:rFonts w:cs="Tahoma"/>
        </w:rPr>
      </w:pPr>
      <w:r>
        <w:rPr>
          <w:rFonts w:cs="Tahoma"/>
        </w:rPr>
        <w:t>18 марта</w:t>
      </w:r>
      <w:r w:rsidR="00E01A85">
        <w:rPr>
          <w:rFonts w:cs="Tahoma"/>
        </w:rPr>
        <w:t xml:space="preserve"> 2016 года был объявлен открытый запрос цен на право заключения договора на поставку продукции по лоту «</w:t>
      </w:r>
      <w:r w:rsidRPr="003D1C54">
        <w:rPr>
          <w:rFonts w:cs="Tahoma"/>
        </w:rPr>
        <w:t>Автомобильные шины</w:t>
      </w:r>
      <w:r w:rsidR="00E01A85" w:rsidRPr="001329EC">
        <w:rPr>
          <w:rFonts w:cs="Tahoma"/>
        </w:rPr>
        <w:t>»</w:t>
      </w:r>
      <w:r w:rsidR="005F06D5">
        <w:rPr>
          <w:rFonts w:cs="Tahoma"/>
        </w:rPr>
        <w:t xml:space="preserve"> </w:t>
      </w:r>
      <w:r w:rsidR="00E01A85">
        <w:rPr>
          <w:rFonts w:cs="Tahoma"/>
        </w:rPr>
        <w:t>на</w:t>
      </w:r>
      <w:r w:rsidR="00E01A85" w:rsidRPr="0084176B">
        <w:rPr>
          <w:rFonts w:cs="Tahoma"/>
        </w:rPr>
        <w:t xml:space="preserve"> официальном сайте  </w:t>
      </w:r>
      <w:hyperlink r:id="rId11" w:tgtFrame="_blank" w:history="1">
        <w:r w:rsidR="00E01A85" w:rsidRPr="0084176B">
          <w:rPr>
            <w:rStyle w:val="ad"/>
            <w:rFonts w:cs="Tahoma"/>
          </w:rPr>
          <w:t>zakupki.gov.ru</w:t>
        </w:r>
      </w:hyperlink>
      <w:r w:rsidR="00E01A85">
        <w:rPr>
          <w:rFonts w:cs="Tahoma"/>
        </w:rPr>
        <w:t xml:space="preserve"> и копия</w:t>
      </w:r>
      <w:r w:rsidR="005F06D5">
        <w:rPr>
          <w:rFonts w:cs="Tahoma"/>
        </w:rPr>
        <w:t xml:space="preserve"> </w:t>
      </w:r>
      <w:r w:rsidR="00E01A85">
        <w:rPr>
          <w:rFonts w:cs="Tahoma"/>
        </w:rPr>
        <w:t xml:space="preserve">уведомления </w:t>
      </w:r>
      <w:r w:rsidR="00E01A85" w:rsidRPr="0084176B">
        <w:rPr>
          <w:rFonts w:cs="Tahoma"/>
        </w:rPr>
        <w:t xml:space="preserve">на сайте ЗАО «ВяткаТорф» </w:t>
      </w:r>
      <w:hyperlink r:id="rId12" w:history="1">
        <w:r w:rsidR="00E01A85" w:rsidRPr="0084176B">
          <w:rPr>
            <w:rStyle w:val="ad"/>
            <w:rFonts w:cs="Tahoma"/>
            <w:lang w:val="en-US"/>
          </w:rPr>
          <w:t>www</w:t>
        </w:r>
        <w:r w:rsidR="00E01A85" w:rsidRPr="0084176B">
          <w:rPr>
            <w:rStyle w:val="ad"/>
            <w:rFonts w:cs="Tahoma"/>
          </w:rPr>
          <w:t>.</w:t>
        </w:r>
        <w:proofErr w:type="spellStart"/>
        <w:r w:rsidR="00E01A85" w:rsidRPr="0084176B">
          <w:rPr>
            <w:rStyle w:val="ad"/>
            <w:rFonts w:cs="Tahoma"/>
            <w:lang w:val="en-US"/>
          </w:rPr>
          <w:t>vyatkatorf</w:t>
        </w:r>
        <w:proofErr w:type="spellEnd"/>
        <w:r w:rsidR="00E01A85" w:rsidRPr="0084176B">
          <w:rPr>
            <w:rStyle w:val="ad"/>
            <w:rFonts w:cs="Tahoma"/>
          </w:rPr>
          <w:t>.</w:t>
        </w:r>
        <w:proofErr w:type="spellStart"/>
        <w:r w:rsidR="00E01A85" w:rsidRPr="0084176B">
          <w:rPr>
            <w:rStyle w:val="ad"/>
            <w:rFonts w:cs="Tahoma"/>
            <w:lang w:val="en-US"/>
          </w:rPr>
          <w:t>ru</w:t>
        </w:r>
        <w:proofErr w:type="spellEnd"/>
      </w:hyperlink>
      <w:r>
        <w:rPr>
          <w:rFonts w:cs="Tahoma"/>
        </w:rPr>
        <w:t xml:space="preserve"> (Уведомление № 16-35 от 18.03</w:t>
      </w:r>
      <w:r w:rsidR="00E01A85">
        <w:rPr>
          <w:rFonts w:cs="Tahoma"/>
        </w:rPr>
        <w:t xml:space="preserve">.2016 г.). К моменту окончания срока приема предложений, до </w:t>
      </w:r>
      <w:r>
        <w:rPr>
          <w:rFonts w:cs="Tahoma"/>
        </w:rPr>
        <w:t>29 марта</w:t>
      </w:r>
      <w:r w:rsidR="00E01A85">
        <w:rPr>
          <w:rFonts w:cs="Tahoma"/>
        </w:rPr>
        <w:t xml:space="preserve"> 2016</w:t>
      </w:r>
      <w:r w:rsidR="005F06D5">
        <w:rPr>
          <w:rFonts w:cs="Tahoma"/>
        </w:rPr>
        <w:t xml:space="preserve"> года</w:t>
      </w:r>
      <w:r w:rsidR="00500247">
        <w:rPr>
          <w:rFonts w:cs="Tahoma"/>
        </w:rPr>
        <w:t>,</w:t>
      </w:r>
      <w:r>
        <w:rPr>
          <w:rFonts w:cs="Tahoma"/>
        </w:rPr>
        <w:t xml:space="preserve"> Заказчиком было получено 5</w:t>
      </w:r>
      <w:r w:rsidR="005F06D5">
        <w:rPr>
          <w:rFonts w:cs="Tahoma"/>
        </w:rPr>
        <w:t xml:space="preserve"> заявок</w:t>
      </w:r>
      <w:r w:rsidR="00E01A85">
        <w:rPr>
          <w:rFonts w:cs="Tahoma"/>
        </w:rPr>
        <w:t xml:space="preserve"> от участников.</w:t>
      </w:r>
      <w:r w:rsidR="005F06D5">
        <w:rPr>
          <w:rFonts w:cs="Tahoma"/>
        </w:rPr>
        <w:t xml:space="preserve"> </w:t>
      </w:r>
    </w:p>
    <w:p w:rsidR="00500247" w:rsidRDefault="00500247" w:rsidP="00500247">
      <w:pPr>
        <w:widowControl w:val="0"/>
        <w:spacing w:line="360" w:lineRule="auto"/>
        <w:ind w:firstLine="708"/>
        <w:jc w:val="both"/>
        <w:rPr>
          <w:rFonts w:cs="Tahoma"/>
        </w:rPr>
      </w:pPr>
      <w:r>
        <w:rPr>
          <w:rFonts w:cs="Tahoma"/>
        </w:rPr>
        <w:t>В связи с корректировкой потребности и</w:t>
      </w:r>
      <w:r w:rsidR="0078500C">
        <w:rPr>
          <w:rFonts w:cs="Tahoma"/>
        </w:rPr>
        <w:t xml:space="preserve"> </w:t>
      </w:r>
      <w:r>
        <w:rPr>
          <w:rFonts w:cs="Tahoma"/>
        </w:rPr>
        <w:t xml:space="preserve">изменением количества и номенклатуры необходимых к поставке </w:t>
      </w:r>
      <w:r w:rsidR="0033298D">
        <w:rPr>
          <w:rFonts w:cs="Tahoma"/>
        </w:rPr>
        <w:t>автомобильных шин</w:t>
      </w:r>
      <w:r>
        <w:rPr>
          <w:rFonts w:cs="Tahoma"/>
        </w:rPr>
        <w:t>, предлагается отменить открытый запрос цен.</w:t>
      </w:r>
    </w:p>
    <w:p w:rsidR="00500247" w:rsidRDefault="00500247" w:rsidP="00500247">
      <w:pPr>
        <w:widowControl w:val="0"/>
        <w:spacing w:line="360" w:lineRule="auto"/>
        <w:ind w:firstLine="708"/>
        <w:jc w:val="both"/>
        <w:rPr>
          <w:rFonts w:cs="Tahoma"/>
          <w:i/>
        </w:rPr>
      </w:pPr>
      <w:r>
        <w:rPr>
          <w:rFonts w:cs="Tahoma"/>
        </w:rPr>
        <w:t xml:space="preserve">Отмена закупки возможна на основании п. 20 Уведомления о проведении открытого запроса цен </w:t>
      </w:r>
      <w:r>
        <w:rPr>
          <w:rFonts w:cs="Tahoma"/>
          <w:i/>
        </w:rPr>
        <w:t>«</w:t>
      </w:r>
      <w:r w:rsidRPr="001629D1">
        <w:rPr>
          <w:rFonts w:cs="Tahoma"/>
          <w:i/>
        </w:rPr>
        <w:t>Настоящая процедура запроса цен не является конкурсом, и Уведомление о проведении запроса цен не является публичной офертой ЗАО «ВяткаТорф»</w:t>
      </w:r>
      <w:r w:rsidRPr="001629D1">
        <w:rPr>
          <w:rFonts w:cs="Tahoma"/>
          <w:bCs/>
          <w:i/>
          <w:color w:val="000000"/>
        </w:rPr>
        <w:t>.</w:t>
      </w:r>
      <w:r>
        <w:rPr>
          <w:rFonts w:cs="Tahoma"/>
          <w:bCs/>
          <w:i/>
          <w:color w:val="000000"/>
        </w:rPr>
        <w:t xml:space="preserve"> </w:t>
      </w:r>
      <w:r w:rsidRPr="001629D1">
        <w:rPr>
          <w:rFonts w:cs="Tahoma"/>
          <w:i/>
        </w:rPr>
        <w:t>Соответственно, ЗАО «ВяткаТорф» не несет никаких обязательств перед Участниками, п</w:t>
      </w:r>
      <w:r>
        <w:rPr>
          <w:rFonts w:cs="Tahoma"/>
          <w:i/>
        </w:rPr>
        <w:t>ринявшими участие в запросе цен».</w:t>
      </w:r>
    </w:p>
    <w:p w:rsidR="00500247" w:rsidRPr="00102D04" w:rsidRDefault="00500247" w:rsidP="00500247">
      <w:pPr>
        <w:widowControl w:val="0"/>
        <w:spacing w:line="360" w:lineRule="auto"/>
        <w:ind w:firstLine="708"/>
        <w:jc w:val="both"/>
        <w:rPr>
          <w:rFonts w:cs="Tahoma"/>
        </w:rPr>
      </w:pPr>
      <w:r w:rsidRPr="00102D04">
        <w:rPr>
          <w:rFonts w:cs="Tahoma"/>
        </w:rPr>
        <w:t xml:space="preserve">Предлагается </w:t>
      </w:r>
      <w:r w:rsidR="0078500C">
        <w:rPr>
          <w:rFonts w:cs="Tahoma"/>
        </w:rPr>
        <w:t xml:space="preserve">производить закупку </w:t>
      </w:r>
      <w:r w:rsidR="0033298D">
        <w:rPr>
          <w:rFonts w:cs="Tahoma"/>
        </w:rPr>
        <w:t>автомобильных шин</w:t>
      </w:r>
      <w:r>
        <w:rPr>
          <w:rFonts w:cs="Tahoma"/>
        </w:rPr>
        <w:t xml:space="preserve"> по мере возникновения потребности, путем заключения договоров по итогам проведения мониторинга рынка.</w:t>
      </w:r>
    </w:p>
    <w:p w:rsidR="00500247" w:rsidRPr="00855044" w:rsidRDefault="00500247" w:rsidP="00500247">
      <w:pPr>
        <w:widowControl w:val="0"/>
        <w:spacing w:line="360" w:lineRule="auto"/>
        <w:jc w:val="both"/>
        <w:rPr>
          <w:rFonts w:cs="Tahoma"/>
        </w:rPr>
      </w:pPr>
      <w:r w:rsidRPr="00A95A02">
        <w:rPr>
          <w:rFonts w:cs="Tahoma"/>
          <w:b/>
        </w:rPr>
        <w:t>РЕШИЛИ:</w:t>
      </w:r>
    </w:p>
    <w:p w:rsidR="00500247" w:rsidRPr="00AB38EC" w:rsidRDefault="00500247" w:rsidP="00500247">
      <w:pPr>
        <w:widowControl w:val="0"/>
        <w:spacing w:line="360" w:lineRule="auto"/>
        <w:ind w:firstLine="708"/>
        <w:jc w:val="both"/>
        <w:rPr>
          <w:rFonts w:cs="Tahoma"/>
        </w:rPr>
      </w:pPr>
      <w:r>
        <w:rPr>
          <w:rFonts w:cs="Tahoma"/>
        </w:rPr>
        <w:lastRenderedPageBreak/>
        <w:t xml:space="preserve">В связи с корректировкой фактической потребности в </w:t>
      </w:r>
      <w:r w:rsidR="0033298D">
        <w:rPr>
          <w:rFonts w:cs="Tahoma"/>
        </w:rPr>
        <w:t>автомобильных шинах</w:t>
      </w:r>
      <w:r>
        <w:rPr>
          <w:rFonts w:cs="Tahoma"/>
        </w:rPr>
        <w:t xml:space="preserve"> о</w:t>
      </w:r>
      <w:r w:rsidRPr="00456357">
        <w:rPr>
          <w:rFonts w:cs="Tahoma"/>
        </w:rPr>
        <w:t xml:space="preserve">тменить открытый запрос </w:t>
      </w:r>
      <w:r>
        <w:rPr>
          <w:rFonts w:cs="Tahoma"/>
        </w:rPr>
        <w:t xml:space="preserve">цен на </w:t>
      </w:r>
      <w:r w:rsidRPr="00456357">
        <w:rPr>
          <w:rFonts w:cs="Tahoma"/>
        </w:rPr>
        <w:t xml:space="preserve">основании </w:t>
      </w:r>
      <w:r>
        <w:rPr>
          <w:rFonts w:cs="Tahoma"/>
        </w:rPr>
        <w:t xml:space="preserve">п. 20 Уведомления о проведении открытого запроса цен </w:t>
      </w:r>
      <w:r>
        <w:rPr>
          <w:rFonts w:cs="Tahoma"/>
          <w:i/>
        </w:rPr>
        <w:t>«</w:t>
      </w:r>
      <w:r w:rsidRPr="001629D1">
        <w:rPr>
          <w:rFonts w:cs="Tahoma"/>
          <w:i/>
        </w:rPr>
        <w:t>Настоящая процедура запроса цен не является конкурсом, и Уведомление о проведении запроса цен не является публичной офертой ЗАО «ВяткаТорф»</w:t>
      </w:r>
      <w:r w:rsidRPr="001629D1">
        <w:rPr>
          <w:rFonts w:cs="Tahoma"/>
          <w:bCs/>
          <w:i/>
          <w:color w:val="000000"/>
        </w:rPr>
        <w:t>.</w:t>
      </w:r>
      <w:r>
        <w:rPr>
          <w:rFonts w:cs="Tahoma"/>
          <w:bCs/>
          <w:i/>
          <w:color w:val="000000"/>
        </w:rPr>
        <w:t xml:space="preserve"> </w:t>
      </w:r>
      <w:r w:rsidRPr="001629D1">
        <w:rPr>
          <w:rFonts w:cs="Tahoma"/>
          <w:i/>
        </w:rPr>
        <w:t>Соответственно, ЗАО «ВяткаТорф» не несет никаких обязательств перед Участниками, п</w:t>
      </w:r>
      <w:r>
        <w:rPr>
          <w:rFonts w:cs="Tahoma"/>
          <w:i/>
        </w:rPr>
        <w:t>ринявшими участие в запросе цен».</w:t>
      </w:r>
    </w:p>
    <w:p w:rsidR="00102D04" w:rsidRPr="00102D04" w:rsidRDefault="00102D04" w:rsidP="00E01A85">
      <w:pPr>
        <w:widowControl w:val="0"/>
        <w:spacing w:line="360" w:lineRule="auto"/>
        <w:jc w:val="both"/>
        <w:rPr>
          <w:rFonts w:cs="Tahoma"/>
          <w:b/>
          <w:sz w:val="10"/>
          <w:szCs w:val="10"/>
        </w:rPr>
      </w:pPr>
    </w:p>
    <w:p w:rsidR="00E01A85" w:rsidRPr="004A2E5E" w:rsidRDefault="00E01A85" w:rsidP="00E01A85">
      <w:pPr>
        <w:widowControl w:val="0"/>
        <w:spacing w:line="360" w:lineRule="auto"/>
        <w:jc w:val="both"/>
        <w:rPr>
          <w:rFonts w:cs="Tahoma"/>
          <w:b/>
          <w:szCs w:val="20"/>
        </w:rPr>
      </w:pPr>
      <w:r w:rsidRPr="004A2E5E">
        <w:rPr>
          <w:rFonts w:cs="Tahoma"/>
          <w:b/>
          <w:szCs w:val="20"/>
        </w:rPr>
        <w:t>РЕЗУЛЬТАТЫ ГОЛОСОВАНИЯ:</w:t>
      </w:r>
    </w:p>
    <w:p w:rsidR="00E01A85" w:rsidRPr="004A2E5E" w:rsidRDefault="00E01A85" w:rsidP="00E01A85">
      <w:pPr>
        <w:spacing w:line="360" w:lineRule="auto"/>
        <w:jc w:val="both"/>
        <w:rPr>
          <w:rFonts w:cs="Tahoma"/>
          <w:szCs w:val="20"/>
        </w:rPr>
      </w:pPr>
      <w:r w:rsidRPr="004A2E5E">
        <w:rPr>
          <w:rFonts w:cs="Tahoma"/>
          <w:szCs w:val="20"/>
        </w:rPr>
        <w:t xml:space="preserve">«За» </w:t>
      </w:r>
      <w:r w:rsidR="00500247">
        <w:rPr>
          <w:rFonts w:cs="Tahoma"/>
          <w:szCs w:val="20"/>
        </w:rPr>
        <w:t xml:space="preserve">____ </w:t>
      </w:r>
      <w:r w:rsidRPr="004A2E5E">
        <w:rPr>
          <w:rFonts w:cs="Tahoma"/>
          <w:szCs w:val="20"/>
        </w:rPr>
        <w:t>членов ЦЗО.</w:t>
      </w:r>
    </w:p>
    <w:p w:rsidR="00E01A85" w:rsidRPr="004A2E5E" w:rsidRDefault="00E01A85" w:rsidP="00E01A85">
      <w:pPr>
        <w:spacing w:line="360" w:lineRule="auto"/>
        <w:jc w:val="both"/>
        <w:rPr>
          <w:rFonts w:cs="Tahoma"/>
          <w:szCs w:val="20"/>
        </w:rPr>
      </w:pPr>
      <w:r w:rsidRPr="004A2E5E">
        <w:rPr>
          <w:rFonts w:cs="Tahoma"/>
          <w:szCs w:val="20"/>
        </w:rPr>
        <w:t>«Против»</w:t>
      </w:r>
      <w:r w:rsidR="00500247">
        <w:rPr>
          <w:rFonts w:cs="Tahoma"/>
          <w:szCs w:val="20"/>
        </w:rPr>
        <w:t xml:space="preserve"> _____ </w:t>
      </w:r>
      <w:r w:rsidRPr="004A2E5E">
        <w:rPr>
          <w:rFonts w:cs="Tahoma"/>
          <w:szCs w:val="20"/>
        </w:rPr>
        <w:t>членов ЦЗО.</w:t>
      </w:r>
    </w:p>
    <w:p w:rsidR="00E01A85" w:rsidRPr="004A2E5E" w:rsidRDefault="00E01A85" w:rsidP="00500247">
      <w:pPr>
        <w:spacing w:line="360" w:lineRule="auto"/>
        <w:jc w:val="both"/>
        <w:rPr>
          <w:rFonts w:cs="Tahoma"/>
          <w:szCs w:val="20"/>
        </w:rPr>
      </w:pPr>
      <w:r w:rsidRPr="004A2E5E">
        <w:rPr>
          <w:rFonts w:cs="Tahoma"/>
          <w:szCs w:val="20"/>
        </w:rPr>
        <w:t>«Воздержалось»</w:t>
      </w:r>
      <w:r w:rsidR="00500247">
        <w:rPr>
          <w:rFonts w:cs="Tahoma"/>
          <w:szCs w:val="20"/>
        </w:rPr>
        <w:t xml:space="preserve"> _____ </w:t>
      </w:r>
      <w:r w:rsidRPr="004A2E5E">
        <w:rPr>
          <w:rFonts w:cs="Tahoma"/>
          <w:szCs w:val="20"/>
        </w:rPr>
        <w:t>членов ЦЗО.</w:t>
      </w:r>
    </w:p>
    <w:tbl>
      <w:tblPr>
        <w:tblW w:w="13432" w:type="dxa"/>
        <w:tblLayout w:type="fixed"/>
        <w:tblLook w:val="0000"/>
      </w:tblPr>
      <w:tblGrid>
        <w:gridCol w:w="10881"/>
        <w:gridCol w:w="2551"/>
      </w:tblGrid>
      <w:tr w:rsidR="00E01A85" w:rsidRPr="004A2E5E" w:rsidTr="00C22C0E">
        <w:trPr>
          <w:trHeight w:val="676"/>
        </w:trPr>
        <w:tc>
          <w:tcPr>
            <w:tcW w:w="10881" w:type="dxa"/>
          </w:tcPr>
          <w:p w:rsidR="00E01A85" w:rsidRPr="004A2E5E" w:rsidRDefault="00E01A85" w:rsidP="00E01A85">
            <w:pPr>
              <w:spacing w:line="360" w:lineRule="auto"/>
              <w:jc w:val="both"/>
              <w:rPr>
                <w:rFonts w:cs="Tahoma"/>
                <w:b/>
                <w:bCs/>
                <w:szCs w:val="20"/>
              </w:rPr>
            </w:pPr>
          </w:p>
          <w:p w:rsidR="00E01A85" w:rsidRPr="004A2E5E" w:rsidRDefault="00E01A85" w:rsidP="00E01A85">
            <w:pPr>
              <w:spacing w:line="360" w:lineRule="auto"/>
              <w:jc w:val="both"/>
              <w:rPr>
                <w:rFonts w:cs="Tahoma"/>
                <w:b/>
                <w:bCs/>
                <w:szCs w:val="20"/>
              </w:rPr>
            </w:pPr>
            <w:r w:rsidRPr="004A2E5E">
              <w:rPr>
                <w:rFonts w:cs="Tahoma"/>
                <w:b/>
                <w:bCs/>
                <w:szCs w:val="20"/>
              </w:rPr>
              <w:t>ПОДПИСИ ЧЛЕНОВ ЦЗО:</w:t>
            </w:r>
          </w:p>
          <w:tbl>
            <w:tblPr>
              <w:tblW w:w="10524" w:type="dxa"/>
              <w:tblLayout w:type="fixed"/>
              <w:tblLook w:val="0000"/>
            </w:tblPr>
            <w:tblGrid>
              <w:gridCol w:w="7655"/>
              <w:gridCol w:w="709"/>
              <w:gridCol w:w="2006"/>
              <w:gridCol w:w="154"/>
            </w:tblGrid>
            <w:tr w:rsidR="00E01A85" w:rsidRPr="004A2E5E" w:rsidTr="00500247">
              <w:trPr>
                <w:gridAfter w:val="1"/>
                <w:wAfter w:w="154" w:type="dxa"/>
              </w:trPr>
              <w:tc>
                <w:tcPr>
                  <w:tcW w:w="8364" w:type="dxa"/>
                  <w:gridSpan w:val="2"/>
                </w:tcPr>
                <w:p w:rsidR="00E01A85" w:rsidRPr="004A2E5E" w:rsidRDefault="00E01A85" w:rsidP="00E01A85">
                  <w:pPr>
                    <w:tabs>
                      <w:tab w:val="num" w:pos="709"/>
                    </w:tabs>
                    <w:spacing w:line="360" w:lineRule="auto"/>
                    <w:jc w:val="both"/>
                    <w:rPr>
                      <w:rFonts w:cs="Tahoma"/>
                      <w:b/>
                      <w:bCs/>
                      <w:szCs w:val="20"/>
                    </w:rPr>
                  </w:pPr>
                  <w:r w:rsidRPr="004A2E5E">
                    <w:rPr>
                      <w:rFonts w:cs="Tahoma"/>
                      <w:b/>
                      <w:bCs/>
                      <w:szCs w:val="20"/>
                    </w:rPr>
                    <w:t>Председатель ЦЗО:</w:t>
                  </w:r>
                </w:p>
                <w:p w:rsidR="00E01A85" w:rsidRPr="004A2E5E" w:rsidRDefault="00E01A85" w:rsidP="00E01A85">
                  <w:pPr>
                    <w:tabs>
                      <w:tab w:val="left" w:pos="2685"/>
                    </w:tabs>
                    <w:spacing w:line="360" w:lineRule="auto"/>
                    <w:jc w:val="both"/>
                    <w:rPr>
                      <w:rFonts w:cs="Tahoma"/>
                      <w:szCs w:val="20"/>
                    </w:rPr>
                  </w:pPr>
                  <w:r w:rsidRPr="004A2E5E">
                    <w:rPr>
                      <w:rFonts w:cs="Tahoma"/>
                      <w:szCs w:val="20"/>
                    </w:rPr>
                    <w:t xml:space="preserve">Управляющий директор </w:t>
                  </w:r>
                </w:p>
              </w:tc>
              <w:tc>
                <w:tcPr>
                  <w:tcW w:w="2006" w:type="dxa"/>
                </w:tcPr>
                <w:p w:rsidR="00500247" w:rsidRDefault="00500247" w:rsidP="00E01A85">
                  <w:pPr>
                    <w:spacing w:line="360" w:lineRule="auto"/>
                    <w:jc w:val="both"/>
                    <w:rPr>
                      <w:rFonts w:cs="Tahoma"/>
                    </w:rPr>
                  </w:pPr>
                </w:p>
                <w:p w:rsidR="00E01A85" w:rsidRPr="004A2E5E" w:rsidRDefault="00500247" w:rsidP="00E01A85">
                  <w:pPr>
                    <w:spacing w:line="360" w:lineRule="auto"/>
                    <w:jc w:val="both"/>
                    <w:rPr>
                      <w:rFonts w:cs="Tahoma"/>
                      <w:szCs w:val="20"/>
                    </w:rPr>
                  </w:pPr>
                  <w:r>
                    <w:rPr>
                      <w:rFonts w:cs="Tahoma"/>
                      <w:szCs w:val="20"/>
                    </w:rPr>
                    <w:t xml:space="preserve"> </w:t>
                  </w:r>
                  <w:r w:rsidR="00E01A85" w:rsidRPr="004A2E5E">
                    <w:rPr>
                      <w:rFonts w:cs="Tahoma"/>
                      <w:szCs w:val="20"/>
                    </w:rPr>
                    <w:t>С.А. Береснев</w:t>
                  </w:r>
                </w:p>
              </w:tc>
            </w:tr>
            <w:tr w:rsidR="00E01A85" w:rsidRPr="004A2E5E" w:rsidTr="00500247">
              <w:trPr>
                <w:trHeight w:val="685"/>
              </w:trPr>
              <w:tc>
                <w:tcPr>
                  <w:tcW w:w="7655" w:type="dxa"/>
                </w:tcPr>
                <w:p w:rsidR="00E01A85" w:rsidRPr="004A2E5E" w:rsidRDefault="00E01A85" w:rsidP="00E01A85">
                  <w:pPr>
                    <w:tabs>
                      <w:tab w:val="num" w:pos="709"/>
                    </w:tabs>
                    <w:spacing w:line="360" w:lineRule="auto"/>
                    <w:jc w:val="both"/>
                    <w:rPr>
                      <w:rFonts w:cs="Tahoma"/>
                      <w:b/>
                      <w:bCs/>
                      <w:szCs w:val="20"/>
                    </w:rPr>
                  </w:pPr>
                  <w:r w:rsidRPr="004A2E5E">
                    <w:rPr>
                      <w:rFonts w:cs="Tahoma"/>
                      <w:b/>
                      <w:bCs/>
                      <w:szCs w:val="20"/>
                    </w:rPr>
                    <w:t>Члены ЦЗО:</w:t>
                  </w:r>
                </w:p>
                <w:p w:rsidR="00E01A85" w:rsidRPr="004A2E5E" w:rsidRDefault="00E01A85" w:rsidP="00E01A85">
                  <w:pPr>
                    <w:tabs>
                      <w:tab w:val="num" w:pos="709"/>
                    </w:tabs>
                    <w:spacing w:line="360" w:lineRule="auto"/>
                    <w:jc w:val="both"/>
                    <w:rPr>
                      <w:rFonts w:cs="Tahoma"/>
                      <w:b/>
                      <w:bCs/>
                      <w:szCs w:val="20"/>
                    </w:rPr>
                  </w:pPr>
                  <w:r w:rsidRPr="004A2E5E">
                    <w:rPr>
                      <w:rFonts w:cs="Tahoma"/>
                      <w:szCs w:val="20"/>
                    </w:rPr>
                    <w:t>Технический директор – главный инженер</w:t>
                  </w:r>
                </w:p>
              </w:tc>
              <w:tc>
                <w:tcPr>
                  <w:tcW w:w="2869" w:type="dxa"/>
                  <w:gridSpan w:val="3"/>
                </w:tcPr>
                <w:p w:rsidR="00E01A85" w:rsidRPr="004A2E5E" w:rsidRDefault="00E01A85" w:rsidP="00E01A85">
                  <w:pPr>
                    <w:spacing w:line="360" w:lineRule="auto"/>
                    <w:jc w:val="both"/>
                    <w:rPr>
                      <w:rFonts w:cs="Tahoma"/>
                      <w:szCs w:val="20"/>
                    </w:rPr>
                  </w:pPr>
                </w:p>
                <w:p w:rsidR="00E01A85" w:rsidRPr="004A2E5E" w:rsidRDefault="00500247" w:rsidP="00E01A85">
                  <w:pPr>
                    <w:spacing w:line="360" w:lineRule="auto"/>
                    <w:jc w:val="both"/>
                    <w:rPr>
                      <w:rFonts w:cs="Tahoma"/>
                      <w:szCs w:val="20"/>
                    </w:rPr>
                  </w:pPr>
                  <w:r>
                    <w:rPr>
                      <w:rFonts w:cs="Tahoma"/>
                      <w:szCs w:val="20"/>
                    </w:rPr>
                    <w:t xml:space="preserve">            </w:t>
                  </w:r>
                  <w:r w:rsidR="00E01A85" w:rsidRPr="004A2E5E">
                    <w:rPr>
                      <w:rFonts w:cs="Tahoma"/>
                      <w:szCs w:val="20"/>
                    </w:rPr>
                    <w:t>Е.Г. Лаптев</w:t>
                  </w:r>
                </w:p>
              </w:tc>
            </w:tr>
            <w:tr w:rsidR="00E01A85" w:rsidRPr="004A2E5E" w:rsidTr="00500247">
              <w:trPr>
                <w:trHeight w:val="426"/>
              </w:trPr>
              <w:tc>
                <w:tcPr>
                  <w:tcW w:w="7655" w:type="dxa"/>
                </w:tcPr>
                <w:p w:rsidR="00E01A85" w:rsidRPr="004A2E5E" w:rsidRDefault="00E01A85" w:rsidP="00E01A85">
                  <w:pPr>
                    <w:tabs>
                      <w:tab w:val="num" w:pos="709"/>
                    </w:tabs>
                    <w:spacing w:line="360" w:lineRule="auto"/>
                    <w:jc w:val="both"/>
                    <w:rPr>
                      <w:rFonts w:cs="Tahoma"/>
                      <w:bCs/>
                      <w:szCs w:val="20"/>
                    </w:rPr>
                  </w:pPr>
                  <w:r w:rsidRPr="004A2E5E">
                    <w:rPr>
                      <w:rFonts w:cs="Tahoma"/>
                      <w:szCs w:val="20"/>
                    </w:rPr>
                    <w:t xml:space="preserve">Директора по экономике и финансам                                                            </w:t>
                  </w:r>
                </w:p>
              </w:tc>
              <w:tc>
                <w:tcPr>
                  <w:tcW w:w="2869" w:type="dxa"/>
                  <w:gridSpan w:val="3"/>
                </w:tcPr>
                <w:p w:rsidR="00E01A85" w:rsidRPr="004A2E5E" w:rsidRDefault="00500247" w:rsidP="00E01A85">
                  <w:pPr>
                    <w:spacing w:line="360" w:lineRule="auto"/>
                    <w:jc w:val="both"/>
                    <w:rPr>
                      <w:rFonts w:cs="Tahoma"/>
                      <w:szCs w:val="20"/>
                    </w:rPr>
                  </w:pPr>
                  <w:r>
                    <w:rPr>
                      <w:rFonts w:cs="Tahoma"/>
                      <w:szCs w:val="20"/>
                    </w:rPr>
                    <w:t xml:space="preserve">            </w:t>
                  </w:r>
                  <w:r w:rsidR="00E01A85" w:rsidRPr="004A2E5E">
                    <w:rPr>
                      <w:rFonts w:cs="Tahoma"/>
                      <w:szCs w:val="20"/>
                    </w:rPr>
                    <w:t>А.М. Ушаков</w:t>
                  </w:r>
                </w:p>
              </w:tc>
            </w:tr>
            <w:tr w:rsidR="00E01A85" w:rsidRPr="004A2E5E" w:rsidTr="00500247">
              <w:trPr>
                <w:trHeight w:val="432"/>
              </w:trPr>
              <w:tc>
                <w:tcPr>
                  <w:tcW w:w="7655" w:type="dxa"/>
                </w:tcPr>
                <w:p w:rsidR="00E01A85" w:rsidRPr="004A2E5E" w:rsidRDefault="00E01A85" w:rsidP="00E01A85">
                  <w:pPr>
                    <w:tabs>
                      <w:tab w:val="num" w:pos="709"/>
                    </w:tabs>
                    <w:spacing w:line="360" w:lineRule="auto"/>
                    <w:jc w:val="both"/>
                    <w:rPr>
                      <w:rFonts w:cs="Tahoma"/>
                      <w:bCs/>
                      <w:szCs w:val="20"/>
                    </w:rPr>
                  </w:pPr>
                  <w:r w:rsidRPr="004A2E5E">
                    <w:rPr>
                      <w:rFonts w:cs="Tahoma"/>
                      <w:szCs w:val="20"/>
                    </w:rPr>
                    <w:t>Директор по безопасности и режиму</w:t>
                  </w:r>
                </w:p>
              </w:tc>
              <w:tc>
                <w:tcPr>
                  <w:tcW w:w="2869" w:type="dxa"/>
                  <w:gridSpan w:val="3"/>
                </w:tcPr>
                <w:p w:rsidR="00E01A85" w:rsidRPr="004A2E5E" w:rsidRDefault="00500247" w:rsidP="00E01A85">
                  <w:pPr>
                    <w:spacing w:line="360" w:lineRule="auto"/>
                    <w:jc w:val="both"/>
                    <w:rPr>
                      <w:rFonts w:cs="Tahoma"/>
                      <w:szCs w:val="20"/>
                    </w:rPr>
                  </w:pPr>
                  <w:r>
                    <w:rPr>
                      <w:rFonts w:cs="Tahoma"/>
                      <w:szCs w:val="20"/>
                    </w:rPr>
                    <w:t xml:space="preserve">            </w:t>
                  </w:r>
                  <w:r w:rsidR="00E01A85" w:rsidRPr="004A2E5E">
                    <w:rPr>
                      <w:rFonts w:cs="Tahoma"/>
                      <w:szCs w:val="20"/>
                    </w:rPr>
                    <w:t>В.Л. Завязкин</w:t>
                  </w:r>
                </w:p>
              </w:tc>
            </w:tr>
            <w:tr w:rsidR="00E01A85" w:rsidRPr="004A2E5E" w:rsidTr="00500247">
              <w:trPr>
                <w:trHeight w:val="445"/>
              </w:trPr>
              <w:tc>
                <w:tcPr>
                  <w:tcW w:w="7655" w:type="dxa"/>
                </w:tcPr>
                <w:p w:rsidR="00E01A85" w:rsidRPr="004A2E5E" w:rsidRDefault="00E01A85" w:rsidP="00E01A85">
                  <w:pPr>
                    <w:tabs>
                      <w:tab w:val="num" w:pos="709"/>
                    </w:tabs>
                    <w:spacing w:line="360" w:lineRule="auto"/>
                    <w:jc w:val="both"/>
                    <w:rPr>
                      <w:rFonts w:cs="Tahoma"/>
                      <w:szCs w:val="20"/>
                    </w:rPr>
                  </w:pPr>
                  <w:r w:rsidRPr="004A2E5E">
                    <w:rPr>
                      <w:rFonts w:cs="Tahoma"/>
                      <w:szCs w:val="20"/>
                    </w:rPr>
                    <w:t>Коммерческий директор</w:t>
                  </w:r>
                </w:p>
                <w:p w:rsidR="00E01A85" w:rsidRPr="004A2E5E" w:rsidRDefault="00E01A85" w:rsidP="00E01A85">
                  <w:pPr>
                    <w:tabs>
                      <w:tab w:val="num" w:pos="709"/>
                    </w:tabs>
                    <w:spacing w:line="360" w:lineRule="auto"/>
                    <w:jc w:val="both"/>
                    <w:rPr>
                      <w:rFonts w:cs="Tahoma"/>
                      <w:bCs/>
                      <w:szCs w:val="20"/>
                    </w:rPr>
                  </w:pPr>
                  <w:r w:rsidRPr="004A2E5E">
                    <w:rPr>
                      <w:rFonts w:cs="Tahoma"/>
                      <w:bCs/>
                      <w:szCs w:val="20"/>
                    </w:rPr>
                    <w:t xml:space="preserve">Главный юрисконсульт юридического отдела Регионального правового </w:t>
                  </w:r>
                </w:p>
                <w:p w:rsidR="00E01A85" w:rsidRPr="004A2E5E" w:rsidRDefault="00E01A85" w:rsidP="00E01A85">
                  <w:pPr>
                    <w:tabs>
                      <w:tab w:val="num" w:pos="709"/>
                    </w:tabs>
                    <w:spacing w:line="360" w:lineRule="auto"/>
                    <w:jc w:val="both"/>
                    <w:rPr>
                      <w:rFonts w:cs="Tahoma"/>
                      <w:szCs w:val="20"/>
                    </w:rPr>
                  </w:pPr>
                  <w:r w:rsidRPr="004A2E5E">
                    <w:rPr>
                      <w:rFonts w:cs="Tahoma"/>
                      <w:bCs/>
                      <w:szCs w:val="20"/>
                    </w:rPr>
                    <w:t xml:space="preserve">упраления филиала «Кировский» ПАО «Т Плюс» </w:t>
                  </w:r>
                </w:p>
              </w:tc>
              <w:tc>
                <w:tcPr>
                  <w:tcW w:w="2869" w:type="dxa"/>
                  <w:gridSpan w:val="3"/>
                </w:tcPr>
                <w:p w:rsidR="00E01A85" w:rsidRPr="004A2E5E" w:rsidRDefault="00500247" w:rsidP="00E01A85">
                  <w:pPr>
                    <w:spacing w:line="360" w:lineRule="auto"/>
                    <w:jc w:val="both"/>
                    <w:rPr>
                      <w:rFonts w:cs="Tahoma"/>
                      <w:szCs w:val="20"/>
                    </w:rPr>
                  </w:pPr>
                  <w:r>
                    <w:rPr>
                      <w:rFonts w:cs="Tahoma"/>
                      <w:szCs w:val="20"/>
                    </w:rPr>
                    <w:t xml:space="preserve">            </w:t>
                  </w:r>
                  <w:r w:rsidR="00E01A85" w:rsidRPr="004A2E5E">
                    <w:rPr>
                      <w:rFonts w:cs="Tahoma"/>
                      <w:szCs w:val="20"/>
                    </w:rPr>
                    <w:t>С.Г. Рыков</w:t>
                  </w:r>
                </w:p>
                <w:p w:rsidR="00E01A85" w:rsidRPr="004A2E5E" w:rsidRDefault="00E01A85" w:rsidP="00E01A85">
                  <w:pPr>
                    <w:spacing w:line="360" w:lineRule="auto"/>
                    <w:jc w:val="both"/>
                    <w:rPr>
                      <w:rFonts w:cs="Tahoma"/>
                      <w:szCs w:val="20"/>
                    </w:rPr>
                  </w:pPr>
                </w:p>
                <w:p w:rsidR="00E01A85" w:rsidRPr="004A2E5E" w:rsidRDefault="00500247" w:rsidP="00E01A85">
                  <w:pPr>
                    <w:spacing w:line="360" w:lineRule="auto"/>
                    <w:jc w:val="both"/>
                    <w:rPr>
                      <w:rFonts w:cs="Tahoma"/>
                      <w:szCs w:val="20"/>
                    </w:rPr>
                  </w:pPr>
                  <w:r>
                    <w:rPr>
                      <w:rFonts w:cs="Tahoma"/>
                      <w:bCs/>
                      <w:szCs w:val="20"/>
                    </w:rPr>
                    <w:t xml:space="preserve">            </w:t>
                  </w:r>
                  <w:r w:rsidR="00E01A85" w:rsidRPr="004A2E5E">
                    <w:rPr>
                      <w:rFonts w:cs="Tahoma"/>
                      <w:bCs/>
                      <w:szCs w:val="20"/>
                    </w:rPr>
                    <w:t>Д.В. Дворников</w:t>
                  </w:r>
                </w:p>
              </w:tc>
            </w:tr>
            <w:tr w:rsidR="00E01A85" w:rsidRPr="004A2E5E" w:rsidTr="00500247">
              <w:trPr>
                <w:trHeight w:val="511"/>
              </w:trPr>
              <w:tc>
                <w:tcPr>
                  <w:tcW w:w="7655" w:type="dxa"/>
                </w:tcPr>
                <w:p w:rsidR="00E01A85" w:rsidRPr="004A2E5E" w:rsidRDefault="00E01A85" w:rsidP="00E01A85">
                  <w:pPr>
                    <w:tabs>
                      <w:tab w:val="num" w:pos="709"/>
                    </w:tabs>
                    <w:spacing w:line="360" w:lineRule="auto"/>
                    <w:jc w:val="both"/>
                    <w:rPr>
                      <w:rFonts w:cs="Tahoma"/>
                      <w:b/>
                      <w:szCs w:val="20"/>
                    </w:rPr>
                  </w:pPr>
                  <w:r w:rsidRPr="004A2E5E">
                    <w:rPr>
                      <w:rFonts w:cs="Tahoma"/>
                      <w:b/>
                      <w:bCs/>
                      <w:szCs w:val="20"/>
                    </w:rPr>
                    <w:t xml:space="preserve">Ответственный секретарь </w:t>
                  </w:r>
                  <w:r w:rsidRPr="004A2E5E">
                    <w:rPr>
                      <w:rFonts w:cs="Tahoma"/>
                      <w:b/>
                      <w:szCs w:val="20"/>
                    </w:rPr>
                    <w:t>ЦЗО:</w:t>
                  </w:r>
                </w:p>
                <w:p w:rsidR="00E01A85" w:rsidRPr="004A2E5E" w:rsidRDefault="00E01A85" w:rsidP="00E01A85">
                  <w:pPr>
                    <w:tabs>
                      <w:tab w:val="num" w:pos="709"/>
                    </w:tabs>
                    <w:spacing w:line="360" w:lineRule="auto"/>
                    <w:jc w:val="both"/>
                    <w:rPr>
                      <w:rFonts w:cs="Tahoma"/>
                      <w:bCs/>
                      <w:szCs w:val="20"/>
                    </w:rPr>
                  </w:pPr>
                  <w:r w:rsidRPr="004A2E5E">
                    <w:rPr>
                      <w:rFonts w:cs="Tahoma"/>
                      <w:bCs/>
                      <w:szCs w:val="20"/>
                    </w:rPr>
                    <w:t xml:space="preserve">Начальник отдела материально-технического снабжения    </w:t>
                  </w:r>
                </w:p>
                <w:p w:rsidR="00E01A85" w:rsidRPr="004A2E5E" w:rsidRDefault="00E01A85" w:rsidP="00E01A85">
                  <w:pPr>
                    <w:tabs>
                      <w:tab w:val="num" w:pos="709"/>
                    </w:tabs>
                    <w:spacing w:line="360" w:lineRule="auto"/>
                    <w:jc w:val="both"/>
                    <w:rPr>
                      <w:rFonts w:cs="Tahoma"/>
                      <w:b/>
                      <w:bCs/>
                      <w:szCs w:val="20"/>
                    </w:rPr>
                  </w:pPr>
                </w:p>
              </w:tc>
              <w:tc>
                <w:tcPr>
                  <w:tcW w:w="2869" w:type="dxa"/>
                  <w:gridSpan w:val="3"/>
                </w:tcPr>
                <w:p w:rsidR="00E01A85" w:rsidRPr="004A2E5E" w:rsidRDefault="00E01A85" w:rsidP="00E01A85">
                  <w:pPr>
                    <w:keepNext/>
                    <w:spacing w:line="360" w:lineRule="auto"/>
                    <w:jc w:val="both"/>
                    <w:outlineLvl w:val="3"/>
                    <w:rPr>
                      <w:rFonts w:cs="Tahoma"/>
                      <w:bCs/>
                      <w:szCs w:val="20"/>
                    </w:rPr>
                  </w:pPr>
                </w:p>
                <w:p w:rsidR="00E01A85" w:rsidRPr="004A2E5E" w:rsidRDefault="00500247" w:rsidP="00E01A85">
                  <w:pPr>
                    <w:keepNext/>
                    <w:spacing w:line="360" w:lineRule="auto"/>
                    <w:jc w:val="both"/>
                    <w:outlineLvl w:val="3"/>
                    <w:rPr>
                      <w:rFonts w:cs="Tahoma"/>
                      <w:bCs/>
                      <w:szCs w:val="20"/>
                    </w:rPr>
                  </w:pPr>
                  <w:r>
                    <w:rPr>
                      <w:rFonts w:cs="Tahoma"/>
                      <w:bCs/>
                      <w:szCs w:val="20"/>
                    </w:rPr>
                    <w:t xml:space="preserve">            </w:t>
                  </w:r>
                  <w:r w:rsidR="00E01A85" w:rsidRPr="004A2E5E">
                    <w:rPr>
                      <w:rFonts w:cs="Tahoma"/>
                      <w:bCs/>
                      <w:szCs w:val="20"/>
                    </w:rPr>
                    <w:t xml:space="preserve">Н.А. Полушина  </w:t>
                  </w:r>
                </w:p>
                <w:p w:rsidR="00E01A85" w:rsidRPr="004A2E5E" w:rsidRDefault="00E01A85" w:rsidP="00E01A85">
                  <w:pPr>
                    <w:keepNext/>
                    <w:spacing w:line="360" w:lineRule="auto"/>
                    <w:jc w:val="both"/>
                    <w:outlineLvl w:val="3"/>
                    <w:rPr>
                      <w:rFonts w:cs="Tahoma"/>
                      <w:bCs/>
                      <w:szCs w:val="20"/>
                    </w:rPr>
                  </w:pPr>
                </w:p>
                <w:p w:rsidR="00E01A85" w:rsidRPr="004A2E5E" w:rsidRDefault="00E01A85" w:rsidP="00E01A85">
                  <w:pPr>
                    <w:keepNext/>
                    <w:spacing w:line="360" w:lineRule="auto"/>
                    <w:jc w:val="both"/>
                    <w:outlineLvl w:val="3"/>
                    <w:rPr>
                      <w:rFonts w:cs="Tahoma"/>
                      <w:bCs/>
                      <w:szCs w:val="20"/>
                    </w:rPr>
                  </w:pPr>
                </w:p>
              </w:tc>
            </w:tr>
          </w:tbl>
          <w:p w:rsidR="00E01A85" w:rsidRPr="004A2E5E" w:rsidRDefault="00E01A85" w:rsidP="00E01A85">
            <w:pPr>
              <w:pStyle w:val="af3"/>
              <w:tabs>
                <w:tab w:val="left" w:pos="2685"/>
              </w:tabs>
              <w:ind w:firstLine="0"/>
              <w:rPr>
                <w:rFonts w:ascii="Tahoma" w:hAnsi="Tahoma" w:cs="Tahoma"/>
              </w:rPr>
            </w:pPr>
          </w:p>
        </w:tc>
        <w:tc>
          <w:tcPr>
            <w:tcW w:w="2551" w:type="dxa"/>
          </w:tcPr>
          <w:p w:rsidR="00E01A85" w:rsidRPr="004A2E5E" w:rsidRDefault="00E01A85" w:rsidP="00E01A85">
            <w:pPr>
              <w:spacing w:line="360" w:lineRule="auto"/>
              <w:jc w:val="both"/>
              <w:rPr>
                <w:rFonts w:cs="Tahoma"/>
                <w:szCs w:val="20"/>
              </w:rPr>
            </w:pPr>
          </w:p>
        </w:tc>
      </w:tr>
    </w:tbl>
    <w:p w:rsidR="00E01A85" w:rsidRDefault="00E01A85" w:rsidP="00E01A85">
      <w:pPr>
        <w:widowControl w:val="0"/>
        <w:spacing w:line="360" w:lineRule="auto"/>
        <w:jc w:val="both"/>
        <w:rPr>
          <w:rFonts w:cs="Tahoma"/>
        </w:rPr>
      </w:pPr>
    </w:p>
    <w:p w:rsidR="00B66C5D" w:rsidRDefault="00B66C5D" w:rsidP="00E01A85">
      <w:pPr>
        <w:spacing w:before="120" w:line="360" w:lineRule="auto"/>
        <w:jc w:val="both"/>
      </w:pPr>
    </w:p>
    <w:sectPr w:rsidR="00B66C5D" w:rsidSect="00102D04">
      <w:headerReference w:type="default" r:id="rId13"/>
      <w:headerReference w:type="first" r:id="rId14"/>
      <w:pgSz w:w="11906" w:h="16838"/>
      <w:pgMar w:top="510" w:right="851" w:bottom="737" w:left="851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1C54" w:rsidRDefault="003D1C54" w:rsidP="00EC2649">
      <w:r>
        <w:separator/>
      </w:r>
    </w:p>
  </w:endnote>
  <w:endnote w:type="continuationSeparator" w:id="1">
    <w:p w:rsidR="003D1C54" w:rsidRDefault="003D1C54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1C54" w:rsidRDefault="003D1C54" w:rsidP="00EC2649">
      <w:r>
        <w:separator/>
      </w:r>
    </w:p>
  </w:footnote>
  <w:footnote w:type="continuationSeparator" w:id="1">
    <w:p w:rsidR="003D1C54" w:rsidRDefault="003D1C54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C54" w:rsidRDefault="003D1C54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3D1C54" w:rsidRPr="00B67C1F" w:rsidTr="003C34A7">
      <w:trPr>
        <w:trHeight w:val="868"/>
      </w:trPr>
      <w:tc>
        <w:tcPr>
          <w:tcW w:w="3873" w:type="dxa"/>
        </w:tcPr>
        <w:p w:rsidR="003D1C54" w:rsidRDefault="003D1C54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5A2A93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Pr="005A2A93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3D1C54" w:rsidRPr="00294D38" w:rsidRDefault="003D1C54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3D1C54" w:rsidRPr="00294D38" w:rsidRDefault="003D1C54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3D1C54" w:rsidRPr="003C34A7" w:rsidRDefault="003D1C54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3D1C54" w:rsidRPr="00B27488" w:rsidTr="00F318BB">
      <w:trPr>
        <w:trHeight w:val="1322"/>
      </w:trPr>
      <w:tc>
        <w:tcPr>
          <w:tcW w:w="2977" w:type="dxa"/>
        </w:tcPr>
        <w:p w:rsidR="003D1C54" w:rsidRPr="00B977BD" w:rsidRDefault="003D1C5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3D1C54" w:rsidRDefault="003D1C5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3D1C54" w:rsidRPr="00B977BD" w:rsidRDefault="003D1C5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3D1C54" w:rsidRPr="00B977BD" w:rsidRDefault="003D1C5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3D1C54" w:rsidRDefault="003D1C54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3D1C54" w:rsidRPr="00577BCF" w:rsidRDefault="003D1C54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3D1C54" w:rsidRDefault="003D1C54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D27BBB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7">
    <w:nsid w:val="3E795763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0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0"/>
  </w:num>
  <w:num w:numId="5">
    <w:abstractNumId w:val="1"/>
  </w:num>
  <w:num w:numId="6">
    <w:abstractNumId w:val="9"/>
  </w:num>
  <w:num w:numId="7">
    <w:abstractNumId w:val="3"/>
  </w:num>
  <w:num w:numId="8">
    <w:abstractNumId w:val="13"/>
  </w:num>
  <w:num w:numId="9">
    <w:abstractNumId w:val="12"/>
  </w:num>
  <w:num w:numId="10">
    <w:abstractNumId w:val="10"/>
  </w:num>
  <w:num w:numId="11">
    <w:abstractNumId w:val="2"/>
  </w:num>
  <w:num w:numId="12">
    <w:abstractNumId w:val="6"/>
  </w:num>
  <w:num w:numId="13">
    <w:abstractNumId w:val="7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2"/>
        <o:r id="V:Rule6" type="connector" idref="#_x0000_s12290"/>
        <o:r id="V:Rule7" type="connector" idref="#AutoShape 3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1E40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D04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64E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7B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273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18A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98D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C54"/>
    <w:rsid w:val="003D1F84"/>
    <w:rsid w:val="003D2094"/>
    <w:rsid w:val="003D2220"/>
    <w:rsid w:val="003D258A"/>
    <w:rsid w:val="003D2A89"/>
    <w:rsid w:val="003D3BF7"/>
    <w:rsid w:val="003D41CB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47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51DE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2A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247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BE5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387"/>
    <w:rsid w:val="00591A33"/>
    <w:rsid w:val="00591C6A"/>
    <w:rsid w:val="00592AC6"/>
    <w:rsid w:val="00592CF1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A93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06D5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0C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5A6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422"/>
    <w:rsid w:val="00946A16"/>
    <w:rsid w:val="009471D9"/>
    <w:rsid w:val="0094745A"/>
    <w:rsid w:val="009474C9"/>
    <w:rsid w:val="00947650"/>
    <w:rsid w:val="00947802"/>
    <w:rsid w:val="0094783C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445C"/>
    <w:rsid w:val="00AF4B6B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4BB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4F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C0E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CE1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10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057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A85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E5C"/>
    <w:rsid w:val="00E07E9F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D05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annotation subject"/>
    <w:basedOn w:val="af3"/>
    <w:next w:val="af3"/>
    <w:link w:val="afb"/>
    <w:semiHidden/>
    <w:rsid w:val="00F22D05"/>
    <w:pPr>
      <w:spacing w:line="240" w:lineRule="auto"/>
      <w:ind w:firstLine="0"/>
      <w:jc w:val="left"/>
    </w:pPr>
    <w:rPr>
      <w:b/>
      <w:bCs/>
      <w:snapToGrid/>
      <w:sz w:val="24"/>
    </w:rPr>
  </w:style>
  <w:style w:type="character" w:customStyle="1" w:styleId="afb">
    <w:name w:val="Тема примечания Знак"/>
    <w:basedOn w:val="af4"/>
    <w:link w:val="afa"/>
    <w:semiHidden/>
    <w:rsid w:val="00F22D05"/>
    <w:rPr>
      <w:rFonts w:ascii="Times New Roman" w:eastAsia="Times New Roman" w:hAnsi="Times New Roman"/>
      <w:b/>
      <w:bCs/>
      <w:snapToGrid w:val="0"/>
      <w:sz w:val="24"/>
    </w:rPr>
  </w:style>
  <w:style w:type="character" w:customStyle="1" w:styleId="b-serp-urlitem">
    <w:name w:val="b-serp-url__item"/>
    <w:basedOn w:val="a0"/>
    <w:rsid w:val="00E01A85"/>
  </w:style>
  <w:style w:type="paragraph" w:styleId="afc">
    <w:name w:val="List Number"/>
    <w:basedOn w:val="a"/>
    <w:rsid w:val="003D1C54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akupki.gov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vyatkatorf.ru" TargetMode="External"/><Relationship Id="rId4" Type="http://schemas.openxmlformats.org/officeDocument/2006/relationships/styles" Target="styles.xml"/><Relationship Id="rId9" Type="http://schemas.openxmlformats.org/officeDocument/2006/relationships/hyperlink" Target="http://zakupki.gov.ru/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3E72FB-F96E-4595-8ABB-AB9576B5C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PL</cp:lastModifiedBy>
  <cp:revision>2</cp:revision>
  <cp:lastPrinted>2016-03-28T05:24:00Z</cp:lastPrinted>
  <dcterms:created xsi:type="dcterms:W3CDTF">2016-04-05T12:09:00Z</dcterms:created>
  <dcterms:modified xsi:type="dcterms:W3CDTF">2016-04-05T12:09:00Z</dcterms:modified>
</cp:coreProperties>
</file>