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="005B619D" w:rsidRPr="006939C3">
        <w:rPr>
          <w:rFonts w:ascii="Tahoma" w:hAnsi="Tahoma" w:cs="Tahoma"/>
          <w:sz w:val="18"/>
          <w:szCs w:val="18"/>
        </w:rPr>
        <w:t>______</w:t>
      </w:r>
      <w:r w:rsidR="00FB00BB">
        <w:rPr>
          <w:rFonts w:ascii="Tahoma" w:hAnsi="Tahoma" w:cs="Tahoma"/>
          <w:sz w:val="18"/>
          <w:szCs w:val="18"/>
          <w:u w:val="single"/>
        </w:rPr>
        <w:t>29.04</w:t>
      </w:r>
      <w:r w:rsidR="004F2BEA">
        <w:rPr>
          <w:rFonts w:ascii="Tahoma" w:hAnsi="Tahoma" w:cs="Tahoma"/>
          <w:sz w:val="18"/>
          <w:szCs w:val="18"/>
          <w:u w:val="single"/>
        </w:rPr>
        <w:t>.</w:t>
      </w:r>
      <w:r w:rsidR="00821D94">
        <w:rPr>
          <w:rFonts w:ascii="Tahoma" w:hAnsi="Tahoma" w:cs="Tahoma"/>
          <w:sz w:val="18"/>
          <w:szCs w:val="18"/>
          <w:u w:val="single"/>
        </w:rPr>
        <w:t>2014</w:t>
      </w:r>
      <w:r w:rsidR="009804C6" w:rsidRPr="009804C6">
        <w:rPr>
          <w:rFonts w:ascii="Tahoma" w:hAnsi="Tahoma" w:cs="Tahoma"/>
          <w:sz w:val="18"/>
          <w:szCs w:val="18"/>
          <w:u w:val="single"/>
        </w:rPr>
        <w:t xml:space="preserve">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03264D">
        <w:rPr>
          <w:rFonts w:ascii="Tahoma" w:hAnsi="Tahoma" w:cs="Tahoma"/>
          <w:sz w:val="18"/>
          <w:szCs w:val="18"/>
          <w:u w:val="single"/>
        </w:rPr>
        <w:t>2</w:t>
      </w:r>
      <w:r w:rsidR="00FB00BB">
        <w:rPr>
          <w:rFonts w:ascii="Tahoma" w:hAnsi="Tahoma" w:cs="Tahoma"/>
          <w:sz w:val="18"/>
          <w:szCs w:val="18"/>
          <w:u w:val="single"/>
        </w:rPr>
        <w:t>47</w:t>
      </w:r>
      <w:r w:rsidR="005B619D" w:rsidRPr="006939C3">
        <w:rPr>
          <w:rFonts w:ascii="Tahoma" w:hAnsi="Tahoma" w:cs="Tahoma"/>
          <w:sz w:val="18"/>
          <w:szCs w:val="18"/>
        </w:rPr>
        <w:t>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406484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406484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406484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406484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807B0D">
              <w:rPr>
                <w:rFonts w:cs="Tahoma"/>
                <w:szCs w:val="20"/>
                <w:lang w:eastAsia="ru-RU"/>
              </w:rPr>
              <w:t>14-59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807B0D">
              <w:rPr>
                <w:rFonts w:cs="Tahoma"/>
                <w:szCs w:val="20"/>
                <w:lang w:eastAsia="ru-RU"/>
              </w:rPr>
              <w:t>09.04</w:t>
            </w:r>
            <w:r w:rsidR="00821D94">
              <w:rPr>
                <w:rFonts w:cs="Tahoma"/>
                <w:szCs w:val="20"/>
                <w:lang w:eastAsia="ru-RU"/>
              </w:rPr>
              <w:t>.2014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62172D">
              <w:rPr>
                <w:rFonts w:cs="Tahoma"/>
                <w:szCs w:val="20"/>
                <w:lang w:eastAsia="ru-RU"/>
              </w:rPr>
              <w:t xml:space="preserve">официальном сайте </w:t>
            </w:r>
            <w:hyperlink r:id="rId7" w:history="1">
              <w:r w:rsidR="0062172D" w:rsidRPr="0040261D">
                <w:rPr>
                  <w:rStyle w:val="af"/>
                  <w:rFonts w:cs="Tahoma"/>
                  <w:lang w:val="en-US"/>
                </w:rPr>
                <w:t>www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zakupki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gov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ru</w:t>
              </w:r>
            </w:hyperlink>
            <w:r w:rsidR="0062172D">
              <w:rPr>
                <w:rFonts w:cs="Tahoma"/>
              </w:rPr>
              <w:t xml:space="preserve"> и в копии на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62172D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62172D" w:rsidRPr="006F6488">
                <w:rPr>
                  <w:rStyle w:val="af"/>
                  <w:rFonts w:cs="Tahoma"/>
                </w:rPr>
                <w:t>www.vyatkatorf.ru</w:t>
              </w:r>
            </w:hyperlink>
            <w:r w:rsidRPr="00DB791D"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>на поставку МТР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по лоту: </w:t>
            </w:r>
            <w:r w:rsidRPr="0003264D">
              <w:rPr>
                <w:rFonts w:cs="Tahoma"/>
                <w:b/>
                <w:i/>
                <w:szCs w:val="20"/>
                <w:lang w:eastAsia="ru-RU"/>
              </w:rPr>
              <w:t>«</w:t>
            </w:r>
            <w:r w:rsidR="0003264D" w:rsidRPr="0003264D">
              <w:rPr>
                <w:rFonts w:cs="Tahoma"/>
                <w:b/>
                <w:i/>
              </w:rPr>
              <w:t xml:space="preserve">Запасные части для </w:t>
            </w:r>
            <w:proofErr w:type="spellStart"/>
            <w:r w:rsidR="0003264D" w:rsidRPr="0003264D">
              <w:rPr>
                <w:rFonts w:cs="Tahoma"/>
                <w:b/>
                <w:i/>
              </w:rPr>
              <w:t>торфоперегружателя</w:t>
            </w:r>
            <w:proofErr w:type="spellEnd"/>
            <w:r w:rsidR="0003264D" w:rsidRPr="0003264D">
              <w:rPr>
                <w:rFonts w:cs="Tahoma"/>
                <w:b/>
                <w:i/>
              </w:rPr>
              <w:t xml:space="preserve"> АМКОДОР-342Р на 2,3 квартал 2014 г.</w:t>
            </w:r>
            <w:r w:rsidRPr="0003264D">
              <w:rPr>
                <w:rFonts w:cs="Tahoma"/>
                <w:b/>
                <w:i/>
                <w:szCs w:val="20"/>
                <w:lang w:eastAsia="ru-RU"/>
              </w:rPr>
              <w:t>»</w:t>
            </w:r>
            <w:r w:rsidRPr="0003264D">
              <w:rPr>
                <w:rFonts w:cs="Tahoma"/>
                <w:b/>
                <w:i/>
                <w:snapToGrid w:val="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 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="004F2BEA">
              <w:rPr>
                <w:rFonts w:cs="Tahoma"/>
                <w:lang w:eastAsia="ru-RU"/>
              </w:rPr>
              <w:t xml:space="preserve">в </w:t>
            </w:r>
            <w:r w:rsidRPr="00DB791D">
              <w:rPr>
                <w:rFonts w:cs="Tahoma"/>
                <w:lang w:eastAsia="ru-RU"/>
              </w:rPr>
              <w:t>201</w:t>
            </w:r>
            <w:r w:rsidR="005C52F4">
              <w:rPr>
                <w:rFonts w:cs="Tahoma"/>
                <w:lang w:eastAsia="ru-RU"/>
              </w:rPr>
              <w:t>4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</w:t>
            </w:r>
            <w:r w:rsidR="004F2BEA">
              <w:rPr>
                <w:rFonts w:cs="Tahoma"/>
                <w:lang w:eastAsia="ru-RU"/>
              </w:rPr>
              <w:t>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C84260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F2BEA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4F2BEA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9D0E15" w:rsidRPr="0062172D" w:rsidRDefault="005B619D" w:rsidP="0062172D">
      <w:pPr>
        <w:pStyle w:val="ad"/>
        <w:numPr>
          <w:ilvl w:val="0"/>
          <w:numId w:val="1"/>
        </w:numPr>
        <w:tabs>
          <w:tab w:val="left" w:pos="0"/>
          <w:tab w:val="left" w:pos="851"/>
          <w:tab w:val="left" w:pos="1134"/>
        </w:tabs>
        <w:spacing w:after="0"/>
        <w:ind w:left="0" w:firstLine="567"/>
        <w:rPr>
          <w:rFonts w:cs="Tahoma"/>
        </w:rPr>
      </w:pPr>
      <w:r w:rsidRPr="0062172D">
        <w:rPr>
          <w:rFonts w:cs="Tahoma"/>
          <w:color w:val="000000"/>
          <w:szCs w:val="20"/>
        </w:rPr>
        <w:t xml:space="preserve">Признать победителем открытого запроса предложений, </w:t>
      </w:r>
      <w:r w:rsidRPr="0062172D">
        <w:rPr>
          <w:rFonts w:cs="Tahoma"/>
          <w:szCs w:val="20"/>
          <w:lang w:eastAsia="ru-RU"/>
        </w:rPr>
        <w:t xml:space="preserve">проведенного в соответствии с уведомлением </w:t>
      </w:r>
      <w:r w:rsidR="00821D94" w:rsidRPr="00DB791D">
        <w:rPr>
          <w:rFonts w:cs="Tahoma"/>
          <w:szCs w:val="20"/>
          <w:lang w:eastAsia="ru-RU"/>
        </w:rPr>
        <w:t>№</w:t>
      </w:r>
      <w:r w:rsidR="00807B0D">
        <w:rPr>
          <w:rFonts w:cs="Tahoma"/>
          <w:szCs w:val="20"/>
          <w:lang w:eastAsia="ru-RU"/>
        </w:rPr>
        <w:t>14-59</w:t>
      </w:r>
      <w:r w:rsidR="00821D94" w:rsidRPr="002E7D59">
        <w:rPr>
          <w:rFonts w:cs="Tahoma"/>
          <w:szCs w:val="20"/>
          <w:lang w:eastAsia="ru-RU"/>
        </w:rPr>
        <w:t xml:space="preserve"> от </w:t>
      </w:r>
      <w:r w:rsidR="00807B0D">
        <w:rPr>
          <w:rFonts w:cs="Tahoma"/>
          <w:szCs w:val="20"/>
          <w:lang w:eastAsia="ru-RU"/>
        </w:rPr>
        <w:t>09.04</w:t>
      </w:r>
      <w:r w:rsidR="00821D94">
        <w:rPr>
          <w:rFonts w:cs="Tahoma"/>
          <w:szCs w:val="20"/>
          <w:lang w:eastAsia="ru-RU"/>
        </w:rPr>
        <w:t>.2014</w:t>
      </w:r>
      <w:r w:rsidR="00821D94" w:rsidRPr="002E7D59">
        <w:rPr>
          <w:rFonts w:cs="Tahoma"/>
          <w:szCs w:val="20"/>
          <w:lang w:eastAsia="ru-RU"/>
        </w:rPr>
        <w:t xml:space="preserve"> г</w:t>
      </w:r>
      <w:r w:rsidR="00821D94">
        <w:rPr>
          <w:rFonts w:cs="Tahoma"/>
          <w:szCs w:val="20"/>
          <w:lang w:eastAsia="ru-RU"/>
        </w:rPr>
        <w:t>.</w:t>
      </w:r>
      <w:r w:rsidRPr="0062172D">
        <w:rPr>
          <w:rFonts w:cs="Tahoma"/>
          <w:szCs w:val="20"/>
          <w:lang w:eastAsia="ru-RU"/>
        </w:rPr>
        <w:t xml:space="preserve">, </w:t>
      </w:r>
      <w:r w:rsidR="0062172D" w:rsidRPr="00DB791D">
        <w:rPr>
          <w:rFonts w:cs="Tahoma"/>
          <w:szCs w:val="20"/>
          <w:lang w:eastAsia="ru-RU"/>
        </w:rPr>
        <w:t xml:space="preserve">опубликованным на </w:t>
      </w:r>
      <w:r w:rsidR="0062172D">
        <w:rPr>
          <w:rFonts w:cs="Tahoma"/>
          <w:szCs w:val="20"/>
          <w:lang w:eastAsia="ru-RU"/>
        </w:rPr>
        <w:t xml:space="preserve">официальном сайте </w:t>
      </w:r>
      <w:hyperlink r:id="rId9" w:history="1">
        <w:r w:rsidR="0062172D" w:rsidRPr="0040261D">
          <w:rPr>
            <w:rStyle w:val="af"/>
            <w:rFonts w:cs="Tahoma"/>
            <w:lang w:val="en-US"/>
          </w:rPr>
          <w:t>www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zakupki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gov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ru</w:t>
        </w:r>
      </w:hyperlink>
      <w:r w:rsidR="0062172D">
        <w:rPr>
          <w:rFonts w:cs="Tahoma"/>
        </w:rPr>
        <w:t xml:space="preserve"> и в копии на </w:t>
      </w:r>
      <w:r w:rsidR="0062172D" w:rsidRPr="00DB791D">
        <w:rPr>
          <w:rFonts w:cs="Tahoma"/>
          <w:szCs w:val="20"/>
          <w:lang w:eastAsia="ru-RU"/>
        </w:rPr>
        <w:t xml:space="preserve">сайте </w:t>
      </w:r>
      <w:r w:rsidR="0062172D">
        <w:rPr>
          <w:rFonts w:cs="Tahoma"/>
          <w:szCs w:val="20"/>
          <w:lang w:eastAsia="ru-RU"/>
        </w:rPr>
        <w:t>З</w:t>
      </w:r>
      <w:r w:rsidR="0062172D" w:rsidRPr="00DB791D">
        <w:rPr>
          <w:rFonts w:cs="Tahoma"/>
          <w:szCs w:val="20"/>
          <w:lang w:eastAsia="ru-RU"/>
        </w:rPr>
        <w:t>АО «</w:t>
      </w:r>
      <w:r w:rsidR="0062172D">
        <w:rPr>
          <w:rFonts w:cs="Tahoma"/>
          <w:szCs w:val="20"/>
          <w:lang w:eastAsia="ru-RU"/>
        </w:rPr>
        <w:t>ВяткаТорф</w:t>
      </w:r>
      <w:r w:rsidR="0062172D" w:rsidRPr="00DB791D">
        <w:rPr>
          <w:rFonts w:cs="Tahoma"/>
          <w:szCs w:val="20"/>
          <w:lang w:eastAsia="ru-RU"/>
        </w:rPr>
        <w:t>»</w:t>
      </w:r>
      <w:r w:rsidR="0062172D">
        <w:rPr>
          <w:rFonts w:cs="Tahoma"/>
          <w:szCs w:val="20"/>
          <w:lang w:eastAsia="ru-RU"/>
        </w:rPr>
        <w:t xml:space="preserve"> </w:t>
      </w:r>
      <w:hyperlink r:id="rId10" w:history="1">
        <w:r w:rsidR="0062172D" w:rsidRPr="006F6488">
          <w:rPr>
            <w:rStyle w:val="af"/>
            <w:rFonts w:cs="Tahoma"/>
          </w:rPr>
          <w:t>www.vyatkatorf.ru</w:t>
        </w:r>
      </w:hyperlink>
      <w:r w:rsidRPr="0062172D">
        <w:rPr>
          <w:rFonts w:cs="Tahoma"/>
          <w:szCs w:val="20"/>
          <w:lang w:eastAsia="ru-RU"/>
        </w:rPr>
        <w:t>,</w:t>
      </w:r>
      <w:r w:rsidRPr="0062172D">
        <w:rPr>
          <w:rFonts w:cs="Tahoma"/>
          <w:color w:val="000000"/>
          <w:szCs w:val="20"/>
          <w:lang w:eastAsia="ru-RU"/>
        </w:rPr>
        <w:t xml:space="preserve"> </w:t>
      </w:r>
      <w:r w:rsidRPr="0062172D">
        <w:rPr>
          <w:rFonts w:cs="Tahoma"/>
          <w:szCs w:val="20"/>
          <w:lang w:eastAsia="ru-RU"/>
        </w:rPr>
        <w:t xml:space="preserve">на право заключения договора на поставку МТР по лоту: </w:t>
      </w:r>
      <w:r w:rsidR="0003264D" w:rsidRPr="00A95A02">
        <w:rPr>
          <w:rFonts w:cs="Tahoma"/>
        </w:rPr>
        <w:t>«</w:t>
      </w:r>
      <w:r w:rsidR="0003264D" w:rsidRPr="003B5A4F">
        <w:rPr>
          <w:rFonts w:cs="Tahoma"/>
        </w:rPr>
        <w:t xml:space="preserve">Запасные части для </w:t>
      </w:r>
      <w:proofErr w:type="spellStart"/>
      <w:r w:rsidR="0003264D" w:rsidRPr="003B5A4F">
        <w:rPr>
          <w:rFonts w:cs="Tahoma"/>
        </w:rPr>
        <w:t>торфоперегружателя</w:t>
      </w:r>
      <w:proofErr w:type="spellEnd"/>
      <w:r w:rsidR="0003264D" w:rsidRPr="003B5A4F">
        <w:rPr>
          <w:rFonts w:cs="Tahoma"/>
        </w:rPr>
        <w:t xml:space="preserve"> АМКОДОР-342Р на 2,3 квартал 2014 г.</w:t>
      </w:r>
      <w:r w:rsidR="0003264D" w:rsidRPr="00A95A02">
        <w:rPr>
          <w:rFonts w:cs="Tahoma"/>
        </w:rPr>
        <w:t>»</w:t>
      </w:r>
      <w:r w:rsidRPr="0062172D">
        <w:rPr>
          <w:rFonts w:cs="Tahoma"/>
          <w:snapToGrid w:val="0"/>
          <w:szCs w:val="20"/>
          <w:lang w:eastAsia="ru-RU"/>
        </w:rPr>
        <w:t xml:space="preserve"> для нужд З</w:t>
      </w:r>
      <w:r w:rsidRPr="0062172D">
        <w:rPr>
          <w:rFonts w:cs="Tahoma"/>
          <w:snapToGrid w:val="0"/>
          <w:lang w:eastAsia="ru-RU"/>
        </w:rPr>
        <w:t xml:space="preserve">АО "ВяткаТорф" </w:t>
      </w:r>
      <w:r w:rsidR="004F2BEA" w:rsidRPr="0062172D">
        <w:rPr>
          <w:rFonts w:cs="Tahoma"/>
          <w:lang w:eastAsia="ru-RU"/>
        </w:rPr>
        <w:t>в</w:t>
      </w:r>
      <w:r w:rsidRPr="0062172D">
        <w:rPr>
          <w:rFonts w:cs="Tahoma"/>
          <w:lang w:eastAsia="ru-RU"/>
        </w:rPr>
        <w:t xml:space="preserve"> 201</w:t>
      </w:r>
      <w:r w:rsidR="005C52F4" w:rsidRPr="0062172D">
        <w:rPr>
          <w:rFonts w:cs="Tahoma"/>
          <w:lang w:eastAsia="ru-RU"/>
        </w:rPr>
        <w:t>4</w:t>
      </w:r>
      <w:r w:rsidRPr="0062172D">
        <w:rPr>
          <w:rFonts w:cs="Tahoma"/>
          <w:lang w:eastAsia="ru-RU"/>
        </w:rPr>
        <w:t xml:space="preserve"> год</w:t>
      </w:r>
      <w:r w:rsidR="004F2BEA" w:rsidRPr="0062172D">
        <w:rPr>
          <w:rFonts w:cs="Tahoma"/>
          <w:lang w:eastAsia="ru-RU"/>
        </w:rPr>
        <w:t>у</w:t>
      </w:r>
      <w:r w:rsidRPr="0062172D">
        <w:rPr>
          <w:rFonts w:cs="Tahoma"/>
          <w:color w:val="000000"/>
          <w:szCs w:val="20"/>
        </w:rPr>
        <w:t xml:space="preserve"> участника: </w:t>
      </w:r>
      <w:r w:rsidR="00807B0D" w:rsidRPr="00D21E25">
        <w:rPr>
          <w:rFonts w:cs="Tahoma"/>
          <w:b/>
          <w:i/>
        </w:rPr>
        <w:t>ООО «</w:t>
      </w:r>
      <w:proofErr w:type="spellStart"/>
      <w:r w:rsidR="00807B0D" w:rsidRPr="00D21E25">
        <w:rPr>
          <w:rFonts w:cs="Tahoma"/>
          <w:b/>
          <w:i/>
        </w:rPr>
        <w:t>АМКО-Запчасть</w:t>
      </w:r>
      <w:proofErr w:type="spellEnd"/>
      <w:r w:rsidR="00807B0D" w:rsidRPr="00D21E25">
        <w:rPr>
          <w:rFonts w:cs="Tahoma"/>
          <w:b/>
          <w:i/>
        </w:rPr>
        <w:t>», 123592, г. Москва, ул. Кулакова, д. 20, строение 1Г</w:t>
      </w:r>
      <w:r w:rsidR="008B57F0">
        <w:rPr>
          <w:rFonts w:cs="Tahoma"/>
          <w:b/>
          <w:i/>
        </w:rPr>
        <w:t xml:space="preserve"> </w:t>
      </w:r>
      <w:r w:rsidR="0062172D">
        <w:rPr>
          <w:rFonts w:cs="Tahoma"/>
        </w:rPr>
        <w:t>на условиях:</w:t>
      </w:r>
    </w:p>
    <w:p w:rsidR="0062172D" w:rsidRPr="00FF22ED" w:rsidRDefault="00FF22ED" w:rsidP="00FF22ED">
      <w:pPr>
        <w:widowControl w:val="0"/>
        <w:spacing w:after="0"/>
        <w:ind w:left="0" w:firstLine="0"/>
        <w:rPr>
          <w:rFonts w:cs="Tahoma"/>
        </w:rPr>
      </w:pPr>
      <w:r>
        <w:rPr>
          <w:rFonts w:cs="Tahoma"/>
        </w:rPr>
        <w:t xml:space="preserve">   </w:t>
      </w:r>
      <w:r w:rsidR="0062172D" w:rsidRPr="00FF22ED">
        <w:rPr>
          <w:rFonts w:cs="Tahoma"/>
        </w:rPr>
        <w:t xml:space="preserve">-  срок поставки:  </w:t>
      </w:r>
      <w:r w:rsidR="00AC00AA">
        <w:rPr>
          <w:rFonts w:cs="Tahoma"/>
        </w:rPr>
        <w:t>апрель - сентябрь 2014 г.</w:t>
      </w:r>
      <w:r w:rsidR="00AC00AA" w:rsidRPr="00A50F1D">
        <w:rPr>
          <w:rFonts w:cs="Tahoma"/>
        </w:rPr>
        <w:t>;</w:t>
      </w:r>
    </w:p>
    <w:p w:rsidR="008B57F0" w:rsidRDefault="008B57F0" w:rsidP="008B57F0">
      <w:pPr>
        <w:widowControl w:val="0"/>
        <w:spacing w:after="0"/>
        <w:ind w:firstLine="0"/>
        <w:rPr>
          <w:rFonts w:cs="Tahoma"/>
        </w:rPr>
      </w:pPr>
      <w:r>
        <w:rPr>
          <w:rFonts w:cs="Tahoma"/>
        </w:rPr>
        <w:t xml:space="preserve">- условия оплаты: не менее 30, но не более 60 календарных дней </w:t>
      </w:r>
      <w:proofErr w:type="gramStart"/>
      <w:r>
        <w:rPr>
          <w:rFonts w:cs="Tahoma"/>
        </w:rPr>
        <w:t>после фактического</w:t>
      </w:r>
      <w:proofErr w:type="gramEnd"/>
      <w:r>
        <w:rPr>
          <w:rFonts w:cs="Tahoma"/>
        </w:rPr>
        <w:t xml:space="preserve"> получения продукции при условии предоставления счетов-фактур;</w:t>
      </w:r>
      <w:r w:rsidR="00D11533">
        <w:rPr>
          <w:rFonts w:cs="Tahoma"/>
        </w:rPr>
        <w:t xml:space="preserve"> </w:t>
      </w:r>
    </w:p>
    <w:p w:rsidR="0062172D" w:rsidRPr="008B57F0" w:rsidRDefault="0062172D" w:rsidP="008B57F0">
      <w:pPr>
        <w:widowControl w:val="0"/>
        <w:spacing w:after="0"/>
        <w:ind w:firstLine="0"/>
        <w:rPr>
          <w:rFonts w:cs="Tahoma"/>
        </w:rPr>
      </w:pPr>
      <w:r>
        <w:rPr>
          <w:rFonts w:cs="Tahoma"/>
        </w:rPr>
        <w:t>- поставка МТР</w:t>
      </w:r>
      <w:r w:rsidRPr="00A50F1D">
        <w:rPr>
          <w:rFonts w:cs="Tahoma"/>
        </w:rPr>
        <w:t xml:space="preserve"> на общую сумму</w:t>
      </w:r>
      <w:r>
        <w:rPr>
          <w:rFonts w:cs="Tahoma"/>
        </w:rPr>
        <w:t>:</w:t>
      </w:r>
      <w:r w:rsidRPr="00A50F1D">
        <w:rPr>
          <w:rFonts w:cs="Tahoma"/>
        </w:rPr>
        <w:t xml:space="preserve"> </w:t>
      </w:r>
      <w:r w:rsidR="00AC00AA" w:rsidRPr="00D21E25">
        <w:rPr>
          <w:rFonts w:cs="Tahoma"/>
          <w:b/>
          <w:i/>
        </w:rPr>
        <w:t>1 599 220,00</w:t>
      </w:r>
      <w:r w:rsidR="00AC00AA">
        <w:rPr>
          <w:rFonts w:cs="Tahoma"/>
        </w:rPr>
        <w:t xml:space="preserve"> </w:t>
      </w:r>
      <w:r w:rsidR="00AC00AA" w:rsidRPr="00177781">
        <w:rPr>
          <w:rFonts w:cs="Tahoma"/>
          <w:b/>
          <w:i/>
        </w:rPr>
        <w:t xml:space="preserve"> </w:t>
      </w:r>
      <w:r w:rsidR="00AC00AA" w:rsidRPr="00505080">
        <w:rPr>
          <w:rFonts w:cs="Tahoma"/>
          <w:b/>
          <w:i/>
        </w:rPr>
        <w:t>рублей в т.ч. НДС</w:t>
      </w:r>
      <w:r>
        <w:rPr>
          <w:rFonts w:cs="Tahoma"/>
          <w:b/>
          <w:i/>
        </w:rPr>
        <w:t>.</w:t>
      </w:r>
    </w:p>
    <w:p w:rsidR="009D0E15" w:rsidRDefault="009D0E15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поставки </w:t>
      </w:r>
      <w:r w:rsidR="0062172D">
        <w:rPr>
          <w:rFonts w:cs="Tahoma"/>
          <w:color w:val="000000"/>
          <w:szCs w:val="20"/>
          <w:lang w:eastAsia="ru-RU"/>
        </w:rPr>
        <w:t xml:space="preserve">МТР </w:t>
      </w:r>
      <w:r>
        <w:rPr>
          <w:rFonts w:cs="Tahoma"/>
          <w:szCs w:val="20"/>
          <w:lang w:eastAsia="ru-RU"/>
        </w:rPr>
        <w:t>по лоту</w:t>
      </w:r>
      <w:r w:rsidR="004F2BEA">
        <w:rPr>
          <w:rFonts w:cs="Tahoma"/>
          <w:szCs w:val="20"/>
          <w:lang w:eastAsia="ru-RU"/>
        </w:rPr>
        <w:t>:</w:t>
      </w:r>
      <w:r>
        <w:rPr>
          <w:rFonts w:cs="Tahoma"/>
          <w:szCs w:val="20"/>
          <w:lang w:eastAsia="ru-RU"/>
        </w:rPr>
        <w:t xml:space="preserve"> </w:t>
      </w:r>
      <w:proofErr w:type="gramStart"/>
      <w:r w:rsidR="0003264D" w:rsidRPr="00A95A02">
        <w:rPr>
          <w:rFonts w:cs="Tahoma"/>
        </w:rPr>
        <w:t>«</w:t>
      </w:r>
      <w:r w:rsidR="0003264D" w:rsidRPr="003B5A4F">
        <w:rPr>
          <w:rFonts w:cs="Tahoma"/>
        </w:rPr>
        <w:t xml:space="preserve">Запасные части для </w:t>
      </w:r>
      <w:proofErr w:type="spellStart"/>
      <w:r w:rsidR="0003264D" w:rsidRPr="003B5A4F">
        <w:rPr>
          <w:rFonts w:cs="Tahoma"/>
        </w:rPr>
        <w:t>торфоперегружателя</w:t>
      </w:r>
      <w:proofErr w:type="spellEnd"/>
      <w:r w:rsidR="0003264D" w:rsidRPr="003B5A4F">
        <w:rPr>
          <w:rFonts w:cs="Tahoma"/>
        </w:rPr>
        <w:t xml:space="preserve"> АМКОДОР-342Р на 2,3 квартал 2014 г.</w:t>
      </w:r>
      <w:r w:rsidR="0003264D" w:rsidRPr="00A95A02">
        <w:rPr>
          <w:rFonts w:cs="Tahoma"/>
        </w:rPr>
        <w:t>»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 w:rsidR="002E7D59">
        <w:rPr>
          <w:rFonts w:cs="Tahoma"/>
          <w:snapToGrid w:val="0"/>
          <w:szCs w:val="20"/>
          <w:lang w:eastAsia="ru-RU"/>
        </w:rPr>
        <w:t>З</w:t>
      </w:r>
      <w:r w:rsidR="006C7254">
        <w:rPr>
          <w:rFonts w:cs="Tahoma"/>
          <w:snapToGrid w:val="0"/>
          <w:lang w:eastAsia="ru-RU"/>
        </w:rPr>
        <w:t>АО </w:t>
      </w:r>
      <w:r w:rsidR="001C43AC">
        <w:rPr>
          <w:rFonts w:cs="Tahoma"/>
          <w:snapToGrid w:val="0"/>
          <w:lang w:eastAsia="ru-RU"/>
        </w:rPr>
        <w:t>«</w:t>
      </w:r>
      <w:r w:rsidR="002E7D59">
        <w:rPr>
          <w:rFonts w:cs="Tahoma"/>
          <w:snapToGrid w:val="0"/>
          <w:lang w:eastAsia="ru-RU"/>
        </w:rPr>
        <w:t>ВяткаТорф</w:t>
      </w:r>
      <w:r w:rsidR="001C43AC">
        <w:rPr>
          <w:rFonts w:cs="Tahoma"/>
          <w:snapToGrid w:val="0"/>
          <w:lang w:eastAsia="ru-RU"/>
        </w:rPr>
        <w:t>»</w:t>
      </w:r>
      <w:r w:rsidRPr="00DB791D">
        <w:rPr>
          <w:rFonts w:cs="Tahoma"/>
          <w:snapToGrid w:val="0"/>
          <w:lang w:eastAsia="ru-RU"/>
        </w:rPr>
        <w:t xml:space="preserve"> </w:t>
      </w:r>
      <w:r w:rsidR="004F2BEA">
        <w:rPr>
          <w:rFonts w:cs="Tahoma"/>
          <w:lang w:eastAsia="ru-RU"/>
        </w:rPr>
        <w:t>в</w:t>
      </w:r>
      <w:r w:rsidRPr="00DB791D">
        <w:rPr>
          <w:rFonts w:cs="Tahoma"/>
          <w:lang w:eastAsia="ru-RU"/>
        </w:rPr>
        <w:t xml:space="preserve"> 201</w:t>
      </w:r>
      <w:r w:rsidR="005C52F4">
        <w:rPr>
          <w:rFonts w:cs="Tahoma"/>
          <w:lang w:eastAsia="ru-RU"/>
        </w:rPr>
        <w:t>4</w:t>
      </w:r>
      <w:r w:rsidR="002E7D59"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</w:t>
      </w:r>
      <w:r w:rsidR="004F2BEA">
        <w:rPr>
          <w:rFonts w:cs="Tahoma"/>
          <w:lang w:eastAsia="ru-RU"/>
        </w:rPr>
        <w:t xml:space="preserve">у </w:t>
      </w:r>
      <w:r w:rsidRPr="00DB791D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 xml:space="preserve">в соответствии с уведомлением </w:t>
      </w:r>
      <w:r w:rsidR="00821D94" w:rsidRPr="00DB791D">
        <w:rPr>
          <w:rFonts w:cs="Tahoma"/>
          <w:szCs w:val="20"/>
          <w:lang w:eastAsia="ru-RU"/>
        </w:rPr>
        <w:t>№</w:t>
      </w:r>
      <w:r w:rsidR="00807B0D">
        <w:rPr>
          <w:rFonts w:cs="Tahoma"/>
          <w:szCs w:val="20"/>
          <w:lang w:eastAsia="ru-RU"/>
        </w:rPr>
        <w:t>14-59</w:t>
      </w:r>
      <w:r w:rsidR="00821D94" w:rsidRPr="002E7D59">
        <w:rPr>
          <w:rFonts w:cs="Tahoma"/>
          <w:szCs w:val="20"/>
          <w:lang w:eastAsia="ru-RU"/>
        </w:rPr>
        <w:t xml:space="preserve"> от </w:t>
      </w:r>
      <w:r w:rsidR="00807B0D">
        <w:rPr>
          <w:rFonts w:cs="Tahoma"/>
          <w:szCs w:val="20"/>
          <w:lang w:eastAsia="ru-RU"/>
        </w:rPr>
        <w:t>09.04</w:t>
      </w:r>
      <w:r w:rsidR="00821D94">
        <w:rPr>
          <w:rFonts w:cs="Tahoma"/>
          <w:szCs w:val="20"/>
          <w:lang w:eastAsia="ru-RU"/>
        </w:rPr>
        <w:t>.2014</w:t>
      </w:r>
      <w:r w:rsidR="00821D94" w:rsidRPr="002E7D59">
        <w:rPr>
          <w:rFonts w:cs="Tahoma"/>
          <w:szCs w:val="20"/>
          <w:lang w:eastAsia="ru-RU"/>
        </w:rPr>
        <w:t xml:space="preserve"> г</w:t>
      </w:r>
      <w:r w:rsidR="00821D94"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</w:t>
      </w:r>
      <w:r w:rsidR="0062172D" w:rsidRPr="00DB791D">
        <w:rPr>
          <w:rFonts w:cs="Tahoma"/>
          <w:szCs w:val="20"/>
          <w:lang w:eastAsia="ru-RU"/>
        </w:rPr>
        <w:t xml:space="preserve">опубликованным на </w:t>
      </w:r>
      <w:r w:rsidR="0062172D">
        <w:rPr>
          <w:rFonts w:cs="Tahoma"/>
          <w:szCs w:val="20"/>
          <w:lang w:eastAsia="ru-RU"/>
        </w:rPr>
        <w:t xml:space="preserve">официальном сайте </w:t>
      </w:r>
      <w:hyperlink r:id="rId11" w:history="1">
        <w:r w:rsidR="0062172D" w:rsidRPr="0040261D">
          <w:rPr>
            <w:rStyle w:val="af"/>
            <w:rFonts w:cs="Tahoma"/>
            <w:lang w:val="en-US"/>
          </w:rPr>
          <w:t>www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zakupki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gov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ru</w:t>
        </w:r>
      </w:hyperlink>
      <w:r w:rsidR="0062172D">
        <w:rPr>
          <w:rFonts w:cs="Tahoma"/>
        </w:rPr>
        <w:t xml:space="preserve"> и в копии на </w:t>
      </w:r>
      <w:r w:rsidR="0062172D" w:rsidRPr="00DB791D">
        <w:rPr>
          <w:rFonts w:cs="Tahoma"/>
          <w:szCs w:val="20"/>
          <w:lang w:eastAsia="ru-RU"/>
        </w:rPr>
        <w:t xml:space="preserve">сайте </w:t>
      </w:r>
      <w:r w:rsidR="0062172D">
        <w:rPr>
          <w:rFonts w:cs="Tahoma"/>
          <w:szCs w:val="20"/>
          <w:lang w:eastAsia="ru-RU"/>
        </w:rPr>
        <w:t>З</w:t>
      </w:r>
      <w:r w:rsidR="0062172D" w:rsidRPr="00DB791D">
        <w:rPr>
          <w:rFonts w:cs="Tahoma"/>
          <w:szCs w:val="20"/>
          <w:lang w:eastAsia="ru-RU"/>
        </w:rPr>
        <w:t>АО «</w:t>
      </w:r>
      <w:r w:rsidR="0062172D">
        <w:rPr>
          <w:rFonts w:cs="Tahoma"/>
          <w:szCs w:val="20"/>
          <w:lang w:eastAsia="ru-RU"/>
        </w:rPr>
        <w:t>ВяткаТорф</w:t>
      </w:r>
      <w:r w:rsidR="0062172D" w:rsidRPr="00DB791D">
        <w:rPr>
          <w:rFonts w:cs="Tahoma"/>
          <w:szCs w:val="20"/>
          <w:lang w:eastAsia="ru-RU"/>
        </w:rPr>
        <w:t>»</w:t>
      </w:r>
      <w:r w:rsidR="0062172D">
        <w:rPr>
          <w:rFonts w:cs="Tahoma"/>
          <w:szCs w:val="20"/>
          <w:lang w:eastAsia="ru-RU"/>
        </w:rPr>
        <w:t xml:space="preserve"> </w:t>
      </w:r>
      <w:hyperlink r:id="rId12" w:history="1">
        <w:r w:rsidR="0062172D" w:rsidRPr="006F6488">
          <w:rPr>
            <w:rStyle w:val="af"/>
            <w:rFonts w:cs="Tahoma"/>
          </w:rPr>
          <w:t>www.vyatkatorf.ru</w:t>
        </w:r>
      </w:hyperlink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807B0D" w:rsidRPr="00D21E25">
        <w:rPr>
          <w:rFonts w:cs="Tahoma"/>
          <w:b/>
          <w:i/>
        </w:rPr>
        <w:t>ООО «</w:t>
      </w:r>
      <w:proofErr w:type="spellStart"/>
      <w:r w:rsidR="00807B0D" w:rsidRPr="00D21E25">
        <w:rPr>
          <w:rFonts w:cs="Tahoma"/>
          <w:b/>
          <w:i/>
        </w:rPr>
        <w:t>АМКО-Запчасть</w:t>
      </w:r>
      <w:proofErr w:type="spellEnd"/>
      <w:r w:rsidR="00807B0D" w:rsidRPr="00D21E25">
        <w:rPr>
          <w:rFonts w:cs="Tahoma"/>
          <w:b/>
          <w:i/>
        </w:rPr>
        <w:t>», 123592, г. Москва, ул. Кулакова</w:t>
      </w:r>
      <w:proofErr w:type="gramEnd"/>
      <w:r w:rsidR="00807B0D" w:rsidRPr="00D21E25">
        <w:rPr>
          <w:rFonts w:cs="Tahoma"/>
          <w:b/>
          <w:i/>
        </w:rPr>
        <w:t>, д. 20, строение 1Г</w:t>
      </w:r>
      <w:r w:rsidR="009D0E15">
        <w:rPr>
          <w:rFonts w:cs="Tahoma"/>
        </w:rPr>
        <w:t>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62172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264D" w:rsidRDefault="0003264D" w:rsidP="002E7D59">
      <w:pPr>
        <w:spacing w:after="0"/>
      </w:pPr>
      <w:r>
        <w:separator/>
      </w:r>
    </w:p>
  </w:endnote>
  <w:endnote w:type="continuationSeparator" w:id="1">
    <w:p w:rsidR="0003264D" w:rsidRDefault="0003264D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4D" w:rsidRDefault="0003264D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4D" w:rsidRDefault="0003264D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4D" w:rsidRDefault="0003264D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264D" w:rsidRDefault="0003264D" w:rsidP="002E7D59">
      <w:pPr>
        <w:spacing w:after="0"/>
      </w:pPr>
      <w:r>
        <w:separator/>
      </w:r>
    </w:p>
  </w:footnote>
  <w:footnote w:type="continuationSeparator" w:id="1">
    <w:p w:rsidR="0003264D" w:rsidRDefault="0003264D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4D" w:rsidRDefault="0003264D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4D" w:rsidRDefault="0003264D" w:rsidP="002E7D59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3264D" w:rsidRDefault="0003264D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4D" w:rsidRDefault="0003264D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A742C5"/>
    <w:multiLevelType w:val="hybridMultilevel"/>
    <w:tmpl w:val="A120B280"/>
    <w:lvl w:ilvl="0" w:tplc="E0140810">
      <w:start w:val="1"/>
      <w:numFmt w:val="decimal"/>
      <w:lvlText w:val="%1."/>
      <w:lvlJc w:val="left"/>
      <w:pPr>
        <w:ind w:left="1602" w:hanging="10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23435"/>
    <w:rsid w:val="0003264D"/>
    <w:rsid w:val="00187021"/>
    <w:rsid w:val="001C43AC"/>
    <w:rsid w:val="002056DE"/>
    <w:rsid w:val="00243195"/>
    <w:rsid w:val="00281DD1"/>
    <w:rsid w:val="002B54C6"/>
    <w:rsid w:val="002D73F2"/>
    <w:rsid w:val="002E7D59"/>
    <w:rsid w:val="0032003D"/>
    <w:rsid w:val="003E4B74"/>
    <w:rsid w:val="00406484"/>
    <w:rsid w:val="00483C2A"/>
    <w:rsid w:val="004A6106"/>
    <w:rsid w:val="004D0FFF"/>
    <w:rsid w:val="004F2BEA"/>
    <w:rsid w:val="00515F3B"/>
    <w:rsid w:val="005B619D"/>
    <w:rsid w:val="005C52F4"/>
    <w:rsid w:val="0062172D"/>
    <w:rsid w:val="006C7016"/>
    <w:rsid w:val="006C7254"/>
    <w:rsid w:val="006F2D89"/>
    <w:rsid w:val="00742C4B"/>
    <w:rsid w:val="007A20D9"/>
    <w:rsid w:val="007B3A7D"/>
    <w:rsid w:val="007C6113"/>
    <w:rsid w:val="007E799A"/>
    <w:rsid w:val="00807B0D"/>
    <w:rsid w:val="00821D94"/>
    <w:rsid w:val="00824152"/>
    <w:rsid w:val="00825467"/>
    <w:rsid w:val="00846C3E"/>
    <w:rsid w:val="008757CA"/>
    <w:rsid w:val="00883412"/>
    <w:rsid w:val="008B57F0"/>
    <w:rsid w:val="00946E0E"/>
    <w:rsid w:val="009674A9"/>
    <w:rsid w:val="0097282F"/>
    <w:rsid w:val="009804C6"/>
    <w:rsid w:val="009D0E15"/>
    <w:rsid w:val="009E6BBF"/>
    <w:rsid w:val="00A6439C"/>
    <w:rsid w:val="00AC00AA"/>
    <w:rsid w:val="00B50A9D"/>
    <w:rsid w:val="00B64988"/>
    <w:rsid w:val="00BB049E"/>
    <w:rsid w:val="00C06442"/>
    <w:rsid w:val="00C84260"/>
    <w:rsid w:val="00CE46DA"/>
    <w:rsid w:val="00CF6584"/>
    <w:rsid w:val="00D11533"/>
    <w:rsid w:val="00D429DB"/>
    <w:rsid w:val="00DE6E09"/>
    <w:rsid w:val="00E203BF"/>
    <w:rsid w:val="00E35B27"/>
    <w:rsid w:val="00E86092"/>
    <w:rsid w:val="00EA0494"/>
    <w:rsid w:val="00EA7E39"/>
    <w:rsid w:val="00F80189"/>
    <w:rsid w:val="00FB00BB"/>
    <w:rsid w:val="00FF2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9D0E15"/>
    <w:pPr>
      <w:ind w:left="720"/>
      <w:contextualSpacing/>
    </w:pPr>
  </w:style>
  <w:style w:type="paragraph" w:customStyle="1" w:styleId="ae">
    <w:name w:val="Таблица текст"/>
    <w:basedOn w:val="a"/>
    <w:rsid w:val="0062172D"/>
    <w:pPr>
      <w:spacing w:before="40" w:after="40"/>
      <w:ind w:left="57" w:right="57" w:firstLine="0"/>
      <w:jc w:val="left"/>
    </w:pPr>
    <w:rPr>
      <w:rFonts w:ascii="Times New Roman" w:hAnsi="Times New Roman"/>
      <w:snapToGrid w:val="0"/>
      <w:sz w:val="24"/>
      <w:szCs w:val="20"/>
      <w:lang w:eastAsia="ru-RU"/>
    </w:rPr>
  </w:style>
  <w:style w:type="character" w:styleId="af">
    <w:name w:val="Hyperlink"/>
    <w:basedOn w:val="a0"/>
    <w:uiPriority w:val="99"/>
    <w:unhideWhenUsed/>
    <w:rsid w:val="006217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hyperlink" Target="http://www.vyatkatorf.ru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upki.gov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vyatkatorf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2</cp:revision>
  <cp:lastPrinted>2014-05-07T06:54:00Z</cp:lastPrinted>
  <dcterms:created xsi:type="dcterms:W3CDTF">2014-05-07T06:55:00Z</dcterms:created>
  <dcterms:modified xsi:type="dcterms:W3CDTF">2014-05-07T06:55:00Z</dcterms:modified>
</cp:coreProperties>
</file>