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A165E9">
        <w:rPr>
          <w:rFonts w:ascii="Tahoma" w:hAnsi="Tahoma" w:cs="Tahoma"/>
          <w:sz w:val="18"/>
          <w:szCs w:val="18"/>
          <w:u w:val="single"/>
        </w:rPr>
        <w:t>14.05</w:t>
      </w:r>
      <w:r w:rsidR="00035203">
        <w:rPr>
          <w:rFonts w:ascii="Tahoma" w:hAnsi="Tahoma" w:cs="Tahoma"/>
          <w:sz w:val="18"/>
          <w:szCs w:val="18"/>
          <w:u w:val="single"/>
        </w:rPr>
        <w:t>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0C48A8">
        <w:rPr>
          <w:rFonts w:ascii="Tahoma" w:hAnsi="Tahoma" w:cs="Tahoma"/>
          <w:sz w:val="18"/>
          <w:szCs w:val="18"/>
          <w:u w:val="single"/>
        </w:rPr>
        <w:t>718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A165E9">
              <w:rPr>
                <w:rFonts w:cs="Tahoma"/>
                <w:szCs w:val="20"/>
                <w:lang w:eastAsia="ru-RU"/>
              </w:rPr>
              <w:t>6</w:t>
            </w:r>
            <w:r w:rsidR="000C48A8">
              <w:rPr>
                <w:rFonts w:cs="Tahoma"/>
                <w:szCs w:val="20"/>
                <w:lang w:eastAsia="ru-RU"/>
              </w:rPr>
              <w:t>1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0C48A8">
              <w:rPr>
                <w:rFonts w:cs="Tahoma"/>
                <w:szCs w:val="20"/>
                <w:lang w:eastAsia="ru-RU"/>
              </w:rPr>
              <w:t>11</w:t>
            </w:r>
            <w:r w:rsidR="00A165E9">
              <w:rPr>
                <w:rFonts w:cs="Tahoma"/>
                <w:szCs w:val="20"/>
                <w:lang w:eastAsia="ru-RU"/>
              </w:rPr>
              <w:t>.04</w:t>
            </w:r>
            <w:r w:rsidR="00035203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>, опубликованным на</w:t>
            </w:r>
            <w:r w:rsidR="00035203">
              <w:rPr>
                <w:rFonts w:cs="Tahoma"/>
                <w:szCs w:val="20"/>
                <w:lang w:eastAsia="ru-RU"/>
              </w:rPr>
              <w:t xml:space="preserve"> официальном сайте </w:t>
            </w:r>
            <w:hyperlink r:id="rId6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035203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035203">
              <w:rPr>
                <w:rFonts w:cs="Tahoma"/>
                <w:szCs w:val="20"/>
                <w:lang w:eastAsia="ru-RU"/>
              </w:rPr>
              <w:t xml:space="preserve">и в копии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35203" w:rsidRPr="00035203">
              <w:rPr>
                <w:rFonts w:cs="Tahoma"/>
                <w:szCs w:val="20"/>
                <w:lang w:eastAsia="ru-RU"/>
              </w:rPr>
              <w:t xml:space="preserve"> </w:t>
            </w:r>
            <w:hyperlink r:id="rId7" w:history="1"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3520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3520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proofErr w:type="spellStart"/>
            <w:r w:rsidR="000C48A8">
              <w:rPr>
                <w:rFonts w:cs="Tahoma"/>
                <w:b/>
                <w:szCs w:val="20"/>
                <w:lang w:eastAsia="ru-RU"/>
              </w:rPr>
              <w:t>Эмальпровод</w:t>
            </w:r>
            <w:proofErr w:type="spellEnd"/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0C48A8" w:rsidRDefault="005B619D" w:rsidP="000C48A8">
      <w:pPr>
        <w:widowControl w:val="0"/>
        <w:spacing w:after="0"/>
        <w:rPr>
          <w:rFonts w:cs="Tahoma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A165E9">
        <w:rPr>
          <w:rFonts w:cs="Tahoma"/>
          <w:szCs w:val="20"/>
          <w:lang w:eastAsia="ru-RU"/>
        </w:rPr>
        <w:t>6</w:t>
      </w:r>
      <w:r w:rsidR="000C48A8">
        <w:rPr>
          <w:rFonts w:cs="Tahoma"/>
          <w:szCs w:val="20"/>
          <w:lang w:eastAsia="ru-RU"/>
        </w:rPr>
        <w:t>1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0C48A8">
        <w:rPr>
          <w:rFonts w:cs="Tahoma"/>
          <w:szCs w:val="20"/>
          <w:lang w:eastAsia="ru-RU"/>
        </w:rPr>
        <w:t>11</w:t>
      </w:r>
      <w:r w:rsidR="00A165E9">
        <w:rPr>
          <w:rFonts w:cs="Tahoma"/>
          <w:szCs w:val="20"/>
          <w:lang w:eastAsia="ru-RU"/>
        </w:rPr>
        <w:t>.04.</w:t>
      </w:r>
      <w:r w:rsidR="00035203">
        <w:rPr>
          <w:rFonts w:cs="Tahoma"/>
          <w:szCs w:val="20"/>
          <w:lang w:eastAsia="ru-RU"/>
        </w:rPr>
        <w:t xml:space="preserve">2013 </w:t>
      </w:r>
      <w:r w:rsidR="002E7D59" w:rsidRPr="002E7D59">
        <w:rPr>
          <w:rFonts w:cs="Tahoma"/>
          <w:szCs w:val="20"/>
          <w:lang w:eastAsia="ru-RU"/>
        </w:rPr>
        <w:t>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</w:t>
      </w:r>
      <w:r w:rsidR="00035203" w:rsidRPr="00DB791D">
        <w:rPr>
          <w:rFonts w:cs="Tahoma"/>
          <w:szCs w:val="20"/>
          <w:lang w:eastAsia="ru-RU"/>
        </w:rPr>
        <w:t>на</w:t>
      </w:r>
      <w:r w:rsidR="00035203">
        <w:rPr>
          <w:rFonts w:cs="Tahoma"/>
          <w:szCs w:val="20"/>
          <w:lang w:eastAsia="ru-RU"/>
        </w:rPr>
        <w:t xml:space="preserve"> официальном сайте </w:t>
      </w:r>
      <w:hyperlink r:id="rId8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035203" w:rsidRPr="00764895">
        <w:rPr>
          <w:rFonts w:cs="Tahoma"/>
          <w:szCs w:val="20"/>
          <w:lang w:eastAsia="ru-RU"/>
        </w:rPr>
        <w:t xml:space="preserve"> </w:t>
      </w:r>
      <w:r w:rsidR="00035203">
        <w:rPr>
          <w:rFonts w:cs="Tahoma"/>
          <w:szCs w:val="20"/>
          <w:lang w:eastAsia="ru-RU"/>
        </w:rPr>
        <w:t>и в копии на сайте З</w:t>
      </w:r>
      <w:r w:rsidR="00035203" w:rsidRPr="00DB791D">
        <w:rPr>
          <w:rFonts w:cs="Tahoma"/>
          <w:szCs w:val="20"/>
          <w:lang w:eastAsia="ru-RU"/>
        </w:rPr>
        <w:t>АО «</w:t>
      </w:r>
      <w:r w:rsidR="00035203">
        <w:rPr>
          <w:rFonts w:cs="Tahoma"/>
          <w:szCs w:val="20"/>
          <w:lang w:eastAsia="ru-RU"/>
        </w:rPr>
        <w:t>ВяткаТорф</w:t>
      </w:r>
      <w:r w:rsidR="00035203" w:rsidRPr="00DB791D">
        <w:rPr>
          <w:rFonts w:cs="Tahoma"/>
          <w:szCs w:val="20"/>
          <w:lang w:eastAsia="ru-RU"/>
        </w:rPr>
        <w:t>»</w:t>
      </w:r>
      <w:r w:rsidR="00035203" w:rsidRPr="00035203">
        <w:rPr>
          <w:rFonts w:cs="Tahoma"/>
          <w:szCs w:val="20"/>
          <w:lang w:eastAsia="ru-RU"/>
        </w:rPr>
        <w:t xml:space="preserve"> </w:t>
      </w:r>
      <w:hyperlink r:id="rId9" w:history="1">
        <w:r w:rsidR="0003520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035203" w:rsidRPr="00D711F9">
          <w:rPr>
            <w:rStyle w:val="ae"/>
            <w:rFonts w:cs="Tahoma"/>
            <w:szCs w:val="20"/>
            <w:lang w:eastAsia="ru-RU"/>
          </w:rPr>
          <w:t>.</w:t>
        </w:r>
        <w:r w:rsidR="00035203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 «</w:t>
      </w:r>
      <w:proofErr w:type="spellStart"/>
      <w:r w:rsidR="000C48A8">
        <w:rPr>
          <w:rFonts w:cs="Tahoma"/>
          <w:szCs w:val="20"/>
          <w:lang w:eastAsia="ru-RU"/>
        </w:rPr>
        <w:t>Эмальпровод</w:t>
      </w:r>
      <w:proofErr w:type="spellEnd"/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="00A165E9">
        <w:rPr>
          <w:rFonts w:cs="Tahoma"/>
          <w:color w:val="000000"/>
          <w:szCs w:val="20"/>
        </w:rPr>
        <w:t xml:space="preserve"> участника</w:t>
      </w:r>
      <w:r w:rsidRPr="00DB791D">
        <w:rPr>
          <w:rFonts w:cs="Tahoma"/>
          <w:color w:val="000000"/>
          <w:szCs w:val="20"/>
        </w:rPr>
        <w:t xml:space="preserve"> </w:t>
      </w:r>
      <w:r w:rsidR="000C48A8" w:rsidRPr="005738F3">
        <w:rPr>
          <w:rFonts w:cs="Tahoma"/>
          <w:b/>
          <w:i/>
        </w:rPr>
        <w:t>ООО «ТД «Про</w:t>
      </w:r>
      <w:r w:rsidR="000C48A8">
        <w:rPr>
          <w:rFonts w:cs="Tahoma"/>
          <w:b/>
          <w:i/>
        </w:rPr>
        <w:t>мкабель», 610007, г. Киров, ул. </w:t>
      </w:r>
      <w:r w:rsidR="000C48A8" w:rsidRPr="005738F3">
        <w:rPr>
          <w:rFonts w:cs="Tahoma"/>
          <w:b/>
          <w:i/>
        </w:rPr>
        <w:t>Социалистическая, д. 35</w:t>
      </w:r>
      <w:proofErr w:type="gramEnd"/>
      <w:r w:rsidR="000C48A8" w:rsidRPr="005738F3">
        <w:rPr>
          <w:rFonts w:cs="Tahoma"/>
          <w:b/>
          <w:i/>
        </w:rPr>
        <w:t>,</w:t>
      </w:r>
      <w:r w:rsidR="000C48A8">
        <w:rPr>
          <w:rFonts w:cs="Tahoma"/>
        </w:rPr>
        <w:t xml:space="preserve"> </w:t>
      </w:r>
      <w:r w:rsidR="000C48A8" w:rsidRPr="00FE417E">
        <w:rPr>
          <w:rFonts w:cs="Tahoma"/>
        </w:rPr>
        <w:t>на условиях</w:t>
      </w:r>
      <w:r w:rsidR="000C48A8">
        <w:rPr>
          <w:rFonts w:cs="Tahoma"/>
        </w:rPr>
        <w:t>:</w:t>
      </w:r>
    </w:p>
    <w:p w:rsidR="000C48A8" w:rsidRDefault="000C48A8" w:rsidP="000C48A8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май 2013 г.</w:t>
      </w:r>
      <w:r w:rsidRPr="00A50F1D">
        <w:rPr>
          <w:rFonts w:cs="Tahoma"/>
        </w:rPr>
        <w:t>;</w:t>
      </w:r>
    </w:p>
    <w:p w:rsidR="000C48A8" w:rsidRPr="00A50F1D" w:rsidRDefault="000C48A8" w:rsidP="000C48A8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>- условия оплаты: оплата в течение 45 календарных дней с момента фактического получения продукции при условии предоставления счетов-фактур и накладных;</w:t>
      </w:r>
    </w:p>
    <w:p w:rsidR="000C48A8" w:rsidRDefault="000C48A8" w:rsidP="000C48A8">
      <w:pPr>
        <w:keepNext/>
        <w:suppressAutoHyphens/>
        <w:spacing w:after="0"/>
        <w:ind w:firstLine="0"/>
        <w:outlineLvl w:val="2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 w:rsidRPr="008012F6">
        <w:rPr>
          <w:rFonts w:cs="Tahoma"/>
          <w:b/>
          <w:i/>
        </w:rPr>
        <w:t>393</w:t>
      </w:r>
      <w:r>
        <w:rPr>
          <w:rFonts w:cs="Tahoma"/>
          <w:b/>
          <w:i/>
        </w:rPr>
        <w:t> </w:t>
      </w:r>
      <w:r w:rsidRPr="008012F6">
        <w:rPr>
          <w:rFonts w:cs="Tahoma"/>
          <w:b/>
          <w:i/>
        </w:rPr>
        <w:t>658</w:t>
      </w:r>
      <w:r>
        <w:rPr>
          <w:rFonts w:cs="Tahoma"/>
          <w:b/>
          <w:i/>
        </w:rPr>
        <w:t xml:space="preserve">, 00 рублей </w:t>
      </w:r>
      <w:r w:rsidRPr="000025B2">
        <w:rPr>
          <w:rFonts w:cs="Tahoma"/>
          <w:b/>
          <w:i/>
        </w:rPr>
        <w:t>в т.ч. НДС</w:t>
      </w:r>
      <w:r>
        <w:rPr>
          <w:rFonts w:cs="Tahoma"/>
          <w:b/>
          <w:i/>
        </w:rPr>
        <w:t>.</w:t>
      </w:r>
    </w:p>
    <w:p w:rsidR="00D53A8B" w:rsidRDefault="00D53A8B" w:rsidP="000C48A8">
      <w:pPr>
        <w:widowControl w:val="0"/>
        <w:spacing w:after="0"/>
        <w:ind w:left="0" w:firstLine="567"/>
        <w:rPr>
          <w:rFonts w:cs="Tahoma"/>
        </w:rPr>
      </w:pPr>
    </w:p>
    <w:p w:rsidR="00A165E9" w:rsidRPr="000C48A8" w:rsidRDefault="005B619D" w:rsidP="00A165E9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Заказчику </w:t>
      </w:r>
      <w:r w:rsidR="000C48A8">
        <w:rPr>
          <w:rFonts w:cs="Tahoma"/>
          <w:color w:val="000000"/>
          <w:szCs w:val="20"/>
          <w:lang w:eastAsia="ru-RU"/>
        </w:rPr>
        <w:t xml:space="preserve">провести с победителем преддоговорные переговоры на предмет снижения цены предложения и 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заключить договор поставки </w:t>
      </w:r>
      <w:r w:rsidR="00A165E9">
        <w:rPr>
          <w:rFonts w:cs="Tahoma"/>
          <w:color w:val="000000"/>
          <w:szCs w:val="20"/>
          <w:lang w:eastAsia="ru-RU"/>
        </w:rPr>
        <w:t xml:space="preserve">МТР </w:t>
      </w:r>
      <w:r w:rsidR="00A165E9">
        <w:rPr>
          <w:rFonts w:cs="Tahoma"/>
          <w:szCs w:val="20"/>
          <w:lang w:eastAsia="ru-RU"/>
        </w:rPr>
        <w:t xml:space="preserve">по лоту: </w:t>
      </w:r>
      <w:proofErr w:type="gramStart"/>
      <w:r w:rsidR="00A165E9">
        <w:rPr>
          <w:rFonts w:cs="Tahoma"/>
          <w:szCs w:val="20"/>
          <w:lang w:eastAsia="ru-RU"/>
        </w:rPr>
        <w:t>«</w:t>
      </w:r>
      <w:proofErr w:type="spellStart"/>
      <w:r w:rsidR="000C48A8">
        <w:rPr>
          <w:rFonts w:cs="Tahoma"/>
          <w:szCs w:val="20"/>
          <w:lang w:eastAsia="ru-RU"/>
        </w:rPr>
        <w:t>Эмальпровод</w:t>
      </w:r>
      <w:proofErr w:type="spellEnd"/>
      <w:r w:rsidR="00A165E9">
        <w:rPr>
          <w:rFonts w:cs="Tahoma"/>
          <w:szCs w:val="20"/>
          <w:lang w:eastAsia="ru-RU"/>
        </w:rPr>
        <w:t>»</w:t>
      </w:r>
      <w:r w:rsidR="00A165E9"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A165E9">
        <w:rPr>
          <w:rFonts w:cs="Tahoma"/>
          <w:snapToGrid w:val="0"/>
          <w:szCs w:val="20"/>
          <w:lang w:eastAsia="ru-RU"/>
        </w:rPr>
        <w:t>З</w:t>
      </w:r>
      <w:r w:rsidR="00A165E9">
        <w:rPr>
          <w:rFonts w:cs="Tahoma"/>
          <w:snapToGrid w:val="0"/>
          <w:lang w:eastAsia="ru-RU"/>
        </w:rPr>
        <w:t>АО «ВяткаТорф»</w:t>
      </w:r>
      <w:r w:rsidR="00A165E9" w:rsidRPr="00DB791D">
        <w:rPr>
          <w:rFonts w:cs="Tahoma"/>
          <w:snapToGrid w:val="0"/>
          <w:lang w:eastAsia="ru-RU"/>
        </w:rPr>
        <w:t xml:space="preserve"> </w:t>
      </w:r>
      <w:r w:rsidR="00A165E9">
        <w:rPr>
          <w:rFonts w:cs="Tahoma"/>
          <w:lang w:eastAsia="ru-RU"/>
        </w:rPr>
        <w:t>в</w:t>
      </w:r>
      <w:r w:rsidR="00A165E9" w:rsidRPr="00DB791D">
        <w:rPr>
          <w:rFonts w:cs="Tahoma"/>
          <w:lang w:eastAsia="ru-RU"/>
        </w:rPr>
        <w:t xml:space="preserve"> 201</w:t>
      </w:r>
      <w:r w:rsidR="00A165E9">
        <w:rPr>
          <w:rFonts w:cs="Tahoma"/>
          <w:lang w:eastAsia="ru-RU"/>
        </w:rPr>
        <w:t xml:space="preserve">3 </w:t>
      </w:r>
      <w:r w:rsidR="00A165E9" w:rsidRPr="00DB791D">
        <w:rPr>
          <w:rFonts w:cs="Tahoma"/>
          <w:lang w:eastAsia="ru-RU"/>
        </w:rPr>
        <w:t>год</w:t>
      </w:r>
      <w:r w:rsidR="00A165E9">
        <w:rPr>
          <w:rFonts w:cs="Tahoma"/>
          <w:lang w:eastAsia="ru-RU"/>
        </w:rPr>
        <w:t xml:space="preserve">у </w:t>
      </w:r>
      <w:r w:rsidR="00A165E9"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A165E9">
        <w:rPr>
          <w:rFonts w:cs="Tahoma"/>
          <w:color w:val="000000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="00A165E9" w:rsidRPr="00DB791D">
        <w:rPr>
          <w:rFonts w:cs="Tahoma"/>
          <w:szCs w:val="20"/>
          <w:lang w:eastAsia="ru-RU"/>
        </w:rPr>
        <w:t>в соответствии с уведомлением №</w:t>
      </w:r>
      <w:r w:rsidR="00A165E9">
        <w:rPr>
          <w:rFonts w:cs="Tahoma"/>
          <w:szCs w:val="20"/>
          <w:lang w:eastAsia="ru-RU"/>
        </w:rPr>
        <w:t>13-6</w:t>
      </w:r>
      <w:r w:rsidR="000C48A8">
        <w:rPr>
          <w:rFonts w:cs="Tahoma"/>
          <w:szCs w:val="20"/>
          <w:lang w:eastAsia="ru-RU"/>
        </w:rPr>
        <w:t>1</w:t>
      </w:r>
      <w:r w:rsidR="00A165E9" w:rsidRPr="002E7D59">
        <w:rPr>
          <w:rFonts w:cs="Tahoma"/>
          <w:szCs w:val="20"/>
          <w:lang w:eastAsia="ru-RU"/>
        </w:rPr>
        <w:t xml:space="preserve"> от </w:t>
      </w:r>
      <w:r w:rsidR="000C48A8">
        <w:rPr>
          <w:rFonts w:cs="Tahoma"/>
          <w:szCs w:val="20"/>
          <w:lang w:eastAsia="ru-RU"/>
        </w:rPr>
        <w:t>11</w:t>
      </w:r>
      <w:r w:rsidR="00A165E9">
        <w:rPr>
          <w:rFonts w:cs="Tahoma"/>
          <w:szCs w:val="20"/>
          <w:lang w:eastAsia="ru-RU"/>
        </w:rPr>
        <w:t>.04.2013</w:t>
      </w:r>
      <w:r w:rsidR="00A165E9" w:rsidRPr="002E7D59">
        <w:rPr>
          <w:rFonts w:cs="Tahoma"/>
          <w:szCs w:val="20"/>
          <w:lang w:eastAsia="ru-RU"/>
        </w:rPr>
        <w:t xml:space="preserve"> г</w:t>
      </w:r>
      <w:r w:rsidR="00A165E9">
        <w:rPr>
          <w:rFonts w:cs="Tahoma"/>
          <w:szCs w:val="20"/>
          <w:lang w:eastAsia="ru-RU"/>
        </w:rPr>
        <w:t>.</w:t>
      </w:r>
      <w:r w:rsidR="00A165E9" w:rsidRPr="00DB791D">
        <w:rPr>
          <w:rFonts w:cs="Tahoma"/>
          <w:szCs w:val="20"/>
          <w:lang w:eastAsia="ru-RU"/>
        </w:rPr>
        <w:t>, опубликованным на</w:t>
      </w:r>
      <w:r w:rsidR="00A165E9">
        <w:rPr>
          <w:rFonts w:cs="Tahoma"/>
          <w:szCs w:val="20"/>
          <w:lang w:eastAsia="ru-RU"/>
        </w:rPr>
        <w:t xml:space="preserve"> официальном сайте </w:t>
      </w:r>
      <w:hyperlink r:id="rId10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A165E9" w:rsidRPr="00764895">
        <w:rPr>
          <w:rFonts w:cs="Tahoma"/>
          <w:szCs w:val="20"/>
          <w:lang w:eastAsia="ru-RU"/>
        </w:rPr>
        <w:t xml:space="preserve"> </w:t>
      </w:r>
      <w:r w:rsidR="00A165E9">
        <w:rPr>
          <w:rFonts w:cs="Tahoma"/>
          <w:szCs w:val="20"/>
          <w:lang w:eastAsia="ru-RU"/>
        </w:rPr>
        <w:t>и в копии на сайте З</w:t>
      </w:r>
      <w:r w:rsidR="00A165E9" w:rsidRPr="00DB791D">
        <w:rPr>
          <w:rFonts w:cs="Tahoma"/>
          <w:szCs w:val="20"/>
          <w:lang w:eastAsia="ru-RU"/>
        </w:rPr>
        <w:t>АО «</w:t>
      </w:r>
      <w:r w:rsidR="00A165E9">
        <w:rPr>
          <w:rFonts w:cs="Tahoma"/>
          <w:szCs w:val="20"/>
          <w:lang w:eastAsia="ru-RU"/>
        </w:rPr>
        <w:t>ВяткаТорф</w:t>
      </w:r>
      <w:r w:rsidR="00A165E9" w:rsidRPr="00DB791D">
        <w:rPr>
          <w:rFonts w:cs="Tahoma"/>
          <w:szCs w:val="20"/>
          <w:lang w:eastAsia="ru-RU"/>
        </w:rPr>
        <w:t>»</w:t>
      </w:r>
      <w:r w:rsidR="00A165E9" w:rsidRPr="00035203">
        <w:rPr>
          <w:rFonts w:cs="Tahoma"/>
          <w:szCs w:val="20"/>
          <w:lang w:eastAsia="ru-RU"/>
        </w:rPr>
        <w:t xml:space="preserve"> </w:t>
      </w:r>
      <w:hyperlink r:id="rId11" w:history="1">
        <w:r w:rsidR="00A165E9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A165E9" w:rsidRPr="00D711F9">
          <w:rPr>
            <w:rStyle w:val="ae"/>
            <w:rFonts w:cs="Tahoma"/>
            <w:szCs w:val="20"/>
            <w:lang w:eastAsia="ru-RU"/>
          </w:rPr>
          <w:t>.</w:t>
        </w:r>
        <w:r w:rsidR="00A165E9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A165E9" w:rsidRPr="00DB791D">
        <w:rPr>
          <w:rFonts w:cs="Tahoma"/>
          <w:szCs w:val="20"/>
          <w:lang w:eastAsia="ru-RU"/>
        </w:rPr>
        <w:t>,</w:t>
      </w:r>
      <w:r w:rsidR="00A165E9" w:rsidRPr="00DB791D">
        <w:rPr>
          <w:rFonts w:cs="Tahoma"/>
          <w:color w:val="000000"/>
          <w:szCs w:val="20"/>
          <w:lang w:eastAsia="ru-RU"/>
        </w:rPr>
        <w:t xml:space="preserve"> учитывая условия предложения </w:t>
      </w:r>
      <w:r w:rsidR="000C48A8">
        <w:rPr>
          <w:rFonts w:cs="Tahoma"/>
        </w:rPr>
        <w:t>ООО «ТД </w:t>
      </w:r>
      <w:r w:rsidR="000C48A8" w:rsidRPr="000C48A8">
        <w:rPr>
          <w:rFonts w:cs="Tahoma"/>
        </w:rPr>
        <w:t>«Промкабель», 610007, г. Киров, ул. Социалистическая, д. 35.</w:t>
      </w:r>
      <w:proofErr w:type="gramEnd"/>
    </w:p>
    <w:p w:rsidR="00035203" w:rsidRPr="00035203" w:rsidRDefault="00035203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035203" w:rsidRDefault="00035203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035203"/>
    <w:rsid w:val="000C48A8"/>
    <w:rsid w:val="00187021"/>
    <w:rsid w:val="001C43AC"/>
    <w:rsid w:val="002056DE"/>
    <w:rsid w:val="002B54C6"/>
    <w:rsid w:val="002D73F2"/>
    <w:rsid w:val="002E7D59"/>
    <w:rsid w:val="00437ADA"/>
    <w:rsid w:val="004D0FFF"/>
    <w:rsid w:val="004F2BEA"/>
    <w:rsid w:val="00515F3B"/>
    <w:rsid w:val="005B619D"/>
    <w:rsid w:val="006216F0"/>
    <w:rsid w:val="006C7016"/>
    <w:rsid w:val="006C7254"/>
    <w:rsid w:val="006F2D89"/>
    <w:rsid w:val="00742C4B"/>
    <w:rsid w:val="007A20D9"/>
    <w:rsid w:val="007B3A7D"/>
    <w:rsid w:val="007C3AD5"/>
    <w:rsid w:val="00824152"/>
    <w:rsid w:val="00825467"/>
    <w:rsid w:val="008757CA"/>
    <w:rsid w:val="00883412"/>
    <w:rsid w:val="009674A9"/>
    <w:rsid w:val="0097282F"/>
    <w:rsid w:val="009804C6"/>
    <w:rsid w:val="009D0E15"/>
    <w:rsid w:val="009E6BBF"/>
    <w:rsid w:val="00A165E9"/>
    <w:rsid w:val="00B50A9D"/>
    <w:rsid w:val="00C06442"/>
    <w:rsid w:val="00C84260"/>
    <w:rsid w:val="00CE46DA"/>
    <w:rsid w:val="00D11ECD"/>
    <w:rsid w:val="00D53A8B"/>
    <w:rsid w:val="00DB6F55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35203"/>
    <w:rPr>
      <w:color w:val="0000FF" w:themeColor="hyperlink"/>
      <w:u w:val="single"/>
    </w:rPr>
  </w:style>
  <w:style w:type="paragraph" w:customStyle="1" w:styleId="af">
    <w:name w:val="Таблица текст"/>
    <w:basedOn w:val="a"/>
    <w:rsid w:val="00035203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yatkatorf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11" Type="http://schemas.openxmlformats.org/officeDocument/2006/relationships/hyperlink" Target="http://www.vyatkatorf.ru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vyatkatorf.r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18</cp:revision>
  <cp:lastPrinted>2012-04-05T11:16:00Z</cp:lastPrinted>
  <dcterms:created xsi:type="dcterms:W3CDTF">2012-04-05T04:47:00Z</dcterms:created>
  <dcterms:modified xsi:type="dcterms:W3CDTF">2013-05-14T05:18:00Z</dcterms:modified>
</cp:coreProperties>
</file>