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764895">
      <w:pPr>
        <w:pStyle w:val="5"/>
        <w:spacing w:before="0" w:after="0" w:line="360" w:lineRule="auto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764895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Default="005B619D" w:rsidP="00764895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9E6BBF" w:rsidP="00764895">
      <w:pPr>
        <w:pStyle w:val="a3"/>
        <w:tabs>
          <w:tab w:val="left" w:pos="142"/>
        </w:tabs>
        <w:spacing w:before="0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6F0A74">
        <w:rPr>
          <w:rFonts w:ascii="Tahoma" w:hAnsi="Tahoma" w:cs="Tahoma"/>
          <w:sz w:val="18"/>
          <w:szCs w:val="18"/>
          <w:u w:val="single"/>
        </w:rPr>
        <w:t>2</w:t>
      </w:r>
      <w:r w:rsidR="00F63147">
        <w:rPr>
          <w:rFonts w:ascii="Tahoma" w:hAnsi="Tahoma" w:cs="Tahoma"/>
          <w:sz w:val="18"/>
          <w:szCs w:val="18"/>
          <w:u w:val="single"/>
        </w:rPr>
        <w:t>6</w:t>
      </w:r>
      <w:r w:rsidR="00EB0460">
        <w:rPr>
          <w:rFonts w:ascii="Tahoma" w:hAnsi="Tahoma" w:cs="Tahoma"/>
          <w:sz w:val="18"/>
          <w:szCs w:val="18"/>
          <w:u w:val="single"/>
        </w:rPr>
        <w:t>.03</w:t>
      </w:r>
      <w:r w:rsidR="00764895">
        <w:rPr>
          <w:rFonts w:ascii="Tahoma" w:hAnsi="Tahoma" w:cs="Tahoma"/>
          <w:sz w:val="18"/>
          <w:szCs w:val="18"/>
          <w:u w:val="single"/>
        </w:rPr>
        <w:t>.2013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F63147">
        <w:rPr>
          <w:rFonts w:ascii="Tahoma" w:hAnsi="Tahoma" w:cs="Tahoma"/>
          <w:sz w:val="18"/>
          <w:szCs w:val="18"/>
          <w:u w:val="single"/>
        </w:rPr>
        <w:t>672</w:t>
      </w:r>
      <w:r w:rsidR="005B619D" w:rsidRPr="006939C3">
        <w:rPr>
          <w:rFonts w:ascii="Tahoma" w:hAnsi="Tahoma" w:cs="Tahoma"/>
          <w:sz w:val="18"/>
          <w:szCs w:val="18"/>
        </w:rPr>
        <w:t>______</w:t>
      </w:r>
    </w:p>
    <w:p w:rsidR="005B619D" w:rsidRDefault="005B619D" w:rsidP="00764895">
      <w:pPr>
        <w:pStyle w:val="a3"/>
        <w:tabs>
          <w:tab w:val="left" w:pos="142"/>
        </w:tabs>
        <w:spacing w:before="0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764895">
      <w:pPr>
        <w:pStyle w:val="a3"/>
        <w:tabs>
          <w:tab w:val="left" w:pos="142"/>
        </w:tabs>
        <w:spacing w:before="0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764895">
            <w:pPr>
              <w:tabs>
                <w:tab w:val="left" w:pos="1080"/>
              </w:tabs>
              <w:spacing w:after="0" w:line="360" w:lineRule="auto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764895">
      <w:pPr>
        <w:spacing w:after="0" w:line="360" w:lineRule="auto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764895" w:rsidRDefault="00764895" w:rsidP="00764895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764895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F63147">
            <w:pPr>
              <w:spacing w:after="0" w:line="360" w:lineRule="auto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764895">
              <w:rPr>
                <w:rFonts w:cs="Tahoma"/>
                <w:szCs w:val="20"/>
                <w:lang w:eastAsia="ru-RU"/>
              </w:rPr>
              <w:t>13-</w:t>
            </w:r>
            <w:r w:rsidR="006F0A74">
              <w:rPr>
                <w:rFonts w:cs="Tahoma"/>
                <w:szCs w:val="20"/>
                <w:lang w:eastAsia="ru-RU"/>
              </w:rPr>
              <w:t>4</w:t>
            </w:r>
            <w:r w:rsidR="00F63147">
              <w:rPr>
                <w:rFonts w:cs="Tahoma"/>
                <w:szCs w:val="20"/>
                <w:lang w:eastAsia="ru-RU"/>
              </w:rPr>
              <w:t>6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6F0A74">
              <w:rPr>
                <w:rFonts w:cs="Tahoma"/>
                <w:szCs w:val="20"/>
                <w:lang w:eastAsia="ru-RU"/>
              </w:rPr>
              <w:t>2</w:t>
            </w:r>
            <w:r w:rsidR="00F63147">
              <w:rPr>
                <w:rFonts w:cs="Tahoma"/>
                <w:szCs w:val="20"/>
                <w:lang w:eastAsia="ru-RU"/>
              </w:rPr>
              <w:t>7</w:t>
            </w:r>
            <w:r w:rsidR="00764895">
              <w:rPr>
                <w:rFonts w:cs="Tahoma"/>
                <w:szCs w:val="20"/>
                <w:lang w:eastAsia="ru-RU"/>
              </w:rPr>
              <w:t>.02.2013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764895">
              <w:rPr>
                <w:rFonts w:cs="Tahoma"/>
                <w:szCs w:val="20"/>
                <w:lang w:eastAsia="ru-RU"/>
              </w:rPr>
              <w:t xml:space="preserve">официальном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hyperlink r:id="rId7" w:history="1"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764895" w:rsidRPr="00764895">
              <w:rPr>
                <w:rFonts w:cs="Tahoma"/>
                <w:szCs w:val="20"/>
                <w:lang w:eastAsia="ru-RU"/>
              </w:rPr>
              <w:t xml:space="preserve"> </w:t>
            </w:r>
            <w:r w:rsidR="00764895">
              <w:rPr>
                <w:rFonts w:cs="Tahoma"/>
                <w:szCs w:val="20"/>
                <w:lang w:eastAsia="ru-RU"/>
              </w:rPr>
              <w:t xml:space="preserve">и в копии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764895" w:rsidRPr="00764895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F743B">
              <w:rPr>
                <w:rFonts w:cs="Tahoma"/>
                <w:szCs w:val="20"/>
                <w:lang w:eastAsia="ru-RU"/>
              </w:rPr>
              <w:t xml:space="preserve">поставку </w:t>
            </w:r>
            <w:r w:rsidR="006F0A74">
              <w:rPr>
                <w:rFonts w:cs="Tahoma"/>
                <w:b/>
                <w:szCs w:val="20"/>
                <w:lang w:eastAsia="ru-RU"/>
              </w:rPr>
              <w:t>трактора 1</w:t>
            </w:r>
            <w:r w:rsidR="00F63147">
              <w:rPr>
                <w:rFonts w:cs="Tahoma"/>
                <w:b/>
                <w:szCs w:val="20"/>
                <w:lang w:eastAsia="ru-RU"/>
              </w:rPr>
              <w:t>3</w:t>
            </w:r>
            <w:r w:rsidR="006F0A74">
              <w:rPr>
                <w:rFonts w:cs="Tahoma"/>
                <w:b/>
                <w:szCs w:val="20"/>
                <w:lang w:eastAsia="ru-RU"/>
              </w:rPr>
              <w:t>0-1</w:t>
            </w:r>
            <w:r w:rsidR="00F63147">
              <w:rPr>
                <w:rFonts w:cs="Tahoma"/>
                <w:b/>
                <w:szCs w:val="20"/>
                <w:lang w:eastAsia="ru-RU"/>
              </w:rPr>
              <w:t>4</w:t>
            </w:r>
            <w:r w:rsidR="006F0A74">
              <w:rPr>
                <w:rFonts w:cs="Tahoma"/>
                <w:b/>
                <w:szCs w:val="20"/>
                <w:lang w:eastAsia="ru-RU"/>
              </w:rPr>
              <w:t xml:space="preserve">0 </w:t>
            </w:r>
            <w:proofErr w:type="gramStart"/>
            <w:r w:rsidR="006F0A74">
              <w:rPr>
                <w:rFonts w:cs="Tahoma"/>
                <w:b/>
                <w:szCs w:val="20"/>
                <w:lang w:eastAsia="ru-RU"/>
              </w:rPr>
              <w:t>л.с.</w:t>
            </w:r>
            <w:r w:rsidR="00DA7C26">
              <w:rPr>
                <w:rFonts w:cs="Tahoma"/>
                <w:b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>для</w:t>
            </w:r>
            <w:proofErr w:type="gramEnd"/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</w:t>
            </w:r>
            <w:r w:rsidR="00993F2F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764895">
            <w:pPr>
              <w:spacing w:after="0" w:line="360" w:lineRule="auto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DA7C26" w:rsidRDefault="00DA7C26" w:rsidP="00764895">
      <w:pPr>
        <w:spacing w:after="0" w:line="360" w:lineRule="auto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</w:p>
    <w:p w:rsidR="005B619D" w:rsidRPr="00DA7C26" w:rsidRDefault="005B619D" w:rsidP="00F63147">
      <w:pPr>
        <w:spacing w:after="0" w:line="360" w:lineRule="auto"/>
        <w:ind w:left="0" w:firstLine="567"/>
        <w:rPr>
          <w:color w:val="000000"/>
          <w:lang w:eastAsia="ru-RU"/>
        </w:rPr>
      </w:pPr>
      <w:r w:rsidRPr="00DA7C26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F63147" w:rsidRPr="00D80A54" w:rsidRDefault="006F0A74" w:rsidP="00F63147">
      <w:pPr>
        <w:widowControl w:val="0"/>
        <w:spacing w:after="0" w:line="360" w:lineRule="auto"/>
        <w:ind w:left="0" w:firstLine="567"/>
        <w:rPr>
          <w:rFonts w:cs="Tahoma"/>
          <w:b/>
          <w:i/>
          <w:color w:val="000000"/>
        </w:rPr>
      </w:pPr>
      <w:r>
        <w:rPr>
          <w:rFonts w:cs="Tahoma"/>
          <w:color w:val="000000"/>
          <w:szCs w:val="20"/>
        </w:rPr>
        <w:t>1. </w:t>
      </w:r>
      <w:r w:rsidR="005B619D" w:rsidRPr="00764895">
        <w:rPr>
          <w:rFonts w:cs="Tahoma"/>
          <w:color w:val="000000"/>
          <w:szCs w:val="20"/>
        </w:rPr>
        <w:t>Признать победител</w:t>
      </w:r>
      <w:r w:rsidR="00DA7C26" w:rsidRPr="00764895">
        <w:rPr>
          <w:rFonts w:cs="Tahoma"/>
          <w:color w:val="000000"/>
          <w:szCs w:val="20"/>
        </w:rPr>
        <w:t>ем</w:t>
      </w:r>
      <w:r w:rsidR="005B619D" w:rsidRPr="00764895">
        <w:rPr>
          <w:rFonts w:cs="Tahoma"/>
          <w:color w:val="000000"/>
          <w:szCs w:val="20"/>
        </w:rPr>
        <w:t xml:space="preserve"> открытого запроса предложений, </w:t>
      </w:r>
      <w:r w:rsidR="005B619D" w:rsidRPr="00764895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764895" w:rsidRPr="00764895">
        <w:rPr>
          <w:rFonts w:cs="Tahoma"/>
          <w:szCs w:val="20"/>
          <w:lang w:eastAsia="ru-RU"/>
        </w:rPr>
        <w:t>13-</w:t>
      </w:r>
      <w:r>
        <w:rPr>
          <w:rFonts w:cs="Tahoma"/>
          <w:szCs w:val="20"/>
          <w:lang w:eastAsia="ru-RU"/>
        </w:rPr>
        <w:t>4</w:t>
      </w:r>
      <w:r w:rsidR="00F63147">
        <w:rPr>
          <w:rFonts w:cs="Tahoma"/>
          <w:szCs w:val="20"/>
          <w:lang w:eastAsia="ru-RU"/>
        </w:rPr>
        <w:t>6</w:t>
      </w:r>
      <w:r w:rsidR="002E7D59" w:rsidRPr="00764895">
        <w:rPr>
          <w:rFonts w:cs="Tahoma"/>
          <w:szCs w:val="20"/>
          <w:lang w:eastAsia="ru-RU"/>
        </w:rPr>
        <w:t xml:space="preserve"> от </w:t>
      </w:r>
      <w:r>
        <w:rPr>
          <w:rFonts w:cs="Tahoma"/>
          <w:szCs w:val="20"/>
          <w:lang w:eastAsia="ru-RU"/>
        </w:rPr>
        <w:t>2</w:t>
      </w:r>
      <w:r w:rsidR="00F63147">
        <w:rPr>
          <w:rFonts w:cs="Tahoma"/>
          <w:szCs w:val="20"/>
          <w:lang w:eastAsia="ru-RU"/>
        </w:rPr>
        <w:t>7</w:t>
      </w:r>
      <w:r w:rsidR="00764895" w:rsidRPr="00764895">
        <w:rPr>
          <w:rFonts w:cs="Tahoma"/>
          <w:szCs w:val="20"/>
          <w:lang w:eastAsia="ru-RU"/>
        </w:rPr>
        <w:t>.02.2013</w:t>
      </w:r>
      <w:r w:rsidR="002E7D59" w:rsidRPr="00764895">
        <w:rPr>
          <w:rFonts w:cs="Tahoma"/>
          <w:szCs w:val="20"/>
          <w:lang w:eastAsia="ru-RU"/>
        </w:rPr>
        <w:t xml:space="preserve"> г</w:t>
      </w:r>
      <w:r w:rsidR="005B619D" w:rsidRPr="00764895">
        <w:rPr>
          <w:rFonts w:cs="Tahoma"/>
          <w:szCs w:val="20"/>
          <w:lang w:eastAsia="ru-RU"/>
        </w:rPr>
        <w:t xml:space="preserve">., </w:t>
      </w:r>
      <w:r w:rsidR="00764895" w:rsidRPr="00764895">
        <w:rPr>
          <w:rFonts w:cs="Tahoma"/>
          <w:szCs w:val="20"/>
          <w:lang w:eastAsia="ru-RU"/>
        </w:rPr>
        <w:t xml:space="preserve">опубликованным на официальном сайте </w:t>
      </w:r>
      <w:hyperlink r:id="rId9" w:history="1">
        <w:r w:rsidR="00764895" w:rsidRPr="00764895">
          <w:rPr>
            <w:rStyle w:val="ae"/>
            <w:rFonts w:cs="Tahoma"/>
            <w:szCs w:val="20"/>
            <w:lang w:val="en-US" w:eastAsia="ru-RU"/>
          </w:rPr>
          <w:t>www</w:t>
        </w:r>
        <w:r w:rsidR="00764895" w:rsidRPr="00764895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764895" w:rsidRPr="00764895">
        <w:rPr>
          <w:rFonts w:cs="Tahoma"/>
          <w:szCs w:val="20"/>
          <w:lang w:eastAsia="ru-RU"/>
        </w:rPr>
        <w:t xml:space="preserve"> и в копии на сайте ЗАО «ВяткаТорф» </w:t>
      </w:r>
      <w:hyperlink r:id="rId10" w:history="1">
        <w:r w:rsidR="00764895" w:rsidRPr="00764895">
          <w:rPr>
            <w:rStyle w:val="ae"/>
            <w:rFonts w:cs="Tahoma"/>
            <w:szCs w:val="20"/>
            <w:lang w:val="en-US" w:eastAsia="ru-RU"/>
          </w:rPr>
          <w:t>www</w:t>
        </w:r>
        <w:r w:rsidR="00764895" w:rsidRPr="00764895">
          <w:rPr>
            <w:rStyle w:val="ae"/>
            <w:rFonts w:cs="Tahoma"/>
            <w:szCs w:val="20"/>
            <w:lang w:eastAsia="ru-RU"/>
          </w:rPr>
          <w:t>.</w:t>
        </w:r>
        <w:r w:rsidR="00764895" w:rsidRPr="00764895">
          <w:rPr>
            <w:rStyle w:val="ae"/>
            <w:rFonts w:cs="Tahoma"/>
            <w:szCs w:val="20"/>
            <w:lang w:val="en-US" w:eastAsia="ru-RU"/>
          </w:rPr>
          <w:t>vyatkatorf</w:t>
        </w:r>
        <w:r w:rsidR="00764895" w:rsidRPr="00764895">
          <w:rPr>
            <w:rStyle w:val="ae"/>
            <w:rFonts w:cs="Tahoma"/>
            <w:szCs w:val="20"/>
            <w:lang w:eastAsia="ru-RU"/>
          </w:rPr>
          <w:t>.</w:t>
        </w:r>
        <w:r w:rsidR="00764895" w:rsidRPr="00764895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764895">
        <w:rPr>
          <w:rFonts w:cs="Tahoma"/>
          <w:szCs w:val="20"/>
          <w:lang w:eastAsia="ru-RU"/>
        </w:rPr>
        <w:t>,</w:t>
      </w:r>
      <w:r w:rsidR="005B619D" w:rsidRPr="00764895">
        <w:rPr>
          <w:rFonts w:cs="Tahoma"/>
          <w:color w:val="000000"/>
          <w:szCs w:val="20"/>
          <w:lang w:eastAsia="ru-RU"/>
        </w:rPr>
        <w:t xml:space="preserve"> </w:t>
      </w:r>
      <w:r w:rsidR="005B619D" w:rsidRPr="00764895">
        <w:rPr>
          <w:rFonts w:cs="Tahoma"/>
          <w:szCs w:val="20"/>
          <w:lang w:eastAsia="ru-RU"/>
        </w:rPr>
        <w:t xml:space="preserve">на право заключения договора на </w:t>
      </w:r>
      <w:r w:rsidR="002F743B" w:rsidRPr="00764895">
        <w:rPr>
          <w:rFonts w:cs="Tahoma"/>
          <w:szCs w:val="20"/>
          <w:lang w:eastAsia="ru-RU"/>
        </w:rPr>
        <w:t xml:space="preserve">поставку </w:t>
      </w:r>
      <w:r>
        <w:rPr>
          <w:rFonts w:cs="Tahoma"/>
          <w:szCs w:val="20"/>
          <w:lang w:eastAsia="ru-RU"/>
        </w:rPr>
        <w:t>трактора 1</w:t>
      </w:r>
      <w:r w:rsidR="00F63147">
        <w:rPr>
          <w:rFonts w:cs="Tahoma"/>
          <w:szCs w:val="20"/>
          <w:lang w:eastAsia="ru-RU"/>
        </w:rPr>
        <w:t>3</w:t>
      </w:r>
      <w:r>
        <w:rPr>
          <w:rFonts w:cs="Tahoma"/>
          <w:szCs w:val="20"/>
          <w:lang w:eastAsia="ru-RU"/>
        </w:rPr>
        <w:t>0-1</w:t>
      </w:r>
      <w:r w:rsidR="00F63147">
        <w:rPr>
          <w:rFonts w:cs="Tahoma"/>
          <w:szCs w:val="20"/>
          <w:lang w:eastAsia="ru-RU"/>
        </w:rPr>
        <w:t>4</w:t>
      </w:r>
      <w:r>
        <w:rPr>
          <w:rFonts w:cs="Tahoma"/>
          <w:szCs w:val="20"/>
          <w:lang w:eastAsia="ru-RU"/>
        </w:rPr>
        <w:t xml:space="preserve">0 </w:t>
      </w:r>
      <w:proofErr w:type="gramStart"/>
      <w:r>
        <w:rPr>
          <w:rFonts w:cs="Tahoma"/>
          <w:szCs w:val="20"/>
          <w:lang w:eastAsia="ru-RU"/>
        </w:rPr>
        <w:t>л.с.</w:t>
      </w:r>
      <w:r w:rsidR="00EB0460" w:rsidRPr="00764895">
        <w:rPr>
          <w:rFonts w:cs="Tahoma"/>
          <w:snapToGrid w:val="0"/>
          <w:szCs w:val="20"/>
          <w:lang w:eastAsia="ru-RU"/>
        </w:rPr>
        <w:t xml:space="preserve"> </w:t>
      </w:r>
      <w:r w:rsidR="005B619D" w:rsidRPr="00764895">
        <w:rPr>
          <w:rFonts w:cs="Tahoma"/>
          <w:snapToGrid w:val="0"/>
          <w:szCs w:val="20"/>
          <w:lang w:eastAsia="ru-RU"/>
        </w:rPr>
        <w:t>для</w:t>
      </w:r>
      <w:proofErr w:type="gramEnd"/>
      <w:r w:rsidR="005B619D" w:rsidRPr="00764895">
        <w:rPr>
          <w:rFonts w:cs="Tahoma"/>
          <w:snapToGrid w:val="0"/>
          <w:szCs w:val="20"/>
          <w:lang w:eastAsia="ru-RU"/>
        </w:rPr>
        <w:t xml:space="preserve"> нужд З</w:t>
      </w:r>
      <w:r w:rsidR="005B619D" w:rsidRPr="00764895">
        <w:rPr>
          <w:rFonts w:cs="Tahoma"/>
          <w:snapToGrid w:val="0"/>
          <w:lang w:eastAsia="ru-RU"/>
        </w:rPr>
        <w:t xml:space="preserve">АО "ВяткаТорф" </w:t>
      </w:r>
      <w:r w:rsidR="005B619D" w:rsidRPr="00764895">
        <w:rPr>
          <w:rFonts w:cs="Tahoma"/>
          <w:lang w:eastAsia="ru-RU"/>
        </w:rPr>
        <w:t>в 201</w:t>
      </w:r>
      <w:r w:rsidR="00993F2F" w:rsidRPr="00764895">
        <w:rPr>
          <w:rFonts w:cs="Tahoma"/>
          <w:lang w:eastAsia="ru-RU"/>
        </w:rPr>
        <w:t>3</w:t>
      </w:r>
      <w:r w:rsidR="005B619D" w:rsidRPr="00764895">
        <w:rPr>
          <w:rFonts w:cs="Tahoma"/>
          <w:lang w:eastAsia="ru-RU"/>
        </w:rPr>
        <w:t xml:space="preserve"> году</w:t>
      </w:r>
      <w:r w:rsidR="005B619D" w:rsidRPr="00764895">
        <w:rPr>
          <w:rFonts w:cs="Tahoma"/>
          <w:color w:val="000000"/>
          <w:szCs w:val="20"/>
        </w:rPr>
        <w:t xml:space="preserve"> участник</w:t>
      </w:r>
      <w:r w:rsidR="00DA7C26" w:rsidRPr="00764895">
        <w:rPr>
          <w:rFonts w:cs="Tahoma"/>
          <w:color w:val="000000"/>
          <w:szCs w:val="20"/>
        </w:rPr>
        <w:t xml:space="preserve">а </w:t>
      </w:r>
      <w:r w:rsidR="00F63147" w:rsidRPr="00D80A54">
        <w:rPr>
          <w:rFonts w:cs="Tahoma"/>
          <w:b/>
          <w:i/>
        </w:rPr>
        <w:t>ООО «АГРОМАШ», 610014, г. Киров, ул. Потребкооперации, 17</w:t>
      </w:r>
      <w:r w:rsidR="00F63147" w:rsidRPr="000F71A4">
        <w:rPr>
          <w:rFonts w:cs="Tahoma"/>
        </w:rPr>
        <w:t xml:space="preserve"> на условиях:</w:t>
      </w:r>
    </w:p>
    <w:p w:rsidR="00F63147" w:rsidRPr="00EE1D9B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 w:rsidRPr="00EE1D9B">
        <w:rPr>
          <w:rFonts w:cs="Tahoma"/>
        </w:rPr>
        <w:t xml:space="preserve">- поставка </w:t>
      </w:r>
      <w:r>
        <w:rPr>
          <w:rFonts w:cs="Tahoma"/>
        </w:rPr>
        <w:t>т</w:t>
      </w:r>
      <w:r w:rsidRPr="008E28A1">
        <w:rPr>
          <w:rFonts w:cs="Tahoma"/>
        </w:rPr>
        <w:t>рактор</w:t>
      </w:r>
      <w:r>
        <w:rPr>
          <w:rFonts w:cs="Tahoma"/>
        </w:rPr>
        <w:t>а</w:t>
      </w:r>
      <w:r w:rsidRPr="008E28A1">
        <w:rPr>
          <w:rFonts w:cs="Tahoma"/>
        </w:rPr>
        <w:t xml:space="preserve"> </w:t>
      </w:r>
      <w:r>
        <w:rPr>
          <w:rFonts w:cs="Tahoma"/>
        </w:rPr>
        <w:t>«</w:t>
      </w:r>
      <w:proofErr w:type="spellStart"/>
      <w:r>
        <w:rPr>
          <w:rFonts w:cs="Tahoma"/>
        </w:rPr>
        <w:t>Беларус</w:t>
      </w:r>
      <w:proofErr w:type="spellEnd"/>
      <w:r>
        <w:rPr>
          <w:rFonts w:cs="Tahoma"/>
        </w:rPr>
        <w:t xml:space="preserve"> 1221.2»</w:t>
      </w:r>
      <w:r w:rsidRPr="008E28A1">
        <w:rPr>
          <w:rFonts w:cs="Tahoma"/>
        </w:rPr>
        <w:t xml:space="preserve"> </w:t>
      </w:r>
      <w:r w:rsidRPr="00EE1D9B">
        <w:rPr>
          <w:rFonts w:cs="Tahoma"/>
        </w:rPr>
        <w:t xml:space="preserve">для нужд </w:t>
      </w:r>
      <w:r w:rsidRPr="00EE1D9B">
        <w:rPr>
          <w:rFonts w:cs="Tahoma"/>
          <w:bCs/>
          <w:color w:val="000000"/>
        </w:rPr>
        <w:t>ЗАО «ВяткаТорф»</w:t>
      </w:r>
      <w:r w:rsidRPr="00EE1D9B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 w:rsidRPr="00EE1D9B">
        <w:rPr>
          <w:rFonts w:cs="Tahoma"/>
        </w:rPr>
        <w:t>- срок поставки</w:t>
      </w:r>
      <w:r>
        <w:rPr>
          <w:rFonts w:cs="Tahoma"/>
        </w:rPr>
        <w:t>:</w:t>
      </w:r>
      <w:r w:rsidRPr="00EE1D9B">
        <w:rPr>
          <w:rFonts w:cs="Tahoma"/>
        </w:rPr>
        <w:t xml:space="preserve"> </w:t>
      </w:r>
      <w:r>
        <w:rPr>
          <w:rFonts w:cs="Tahoma"/>
        </w:rPr>
        <w:t>март - апрель 2013 г.</w:t>
      </w:r>
      <w:r w:rsidRPr="00EE1D9B">
        <w:rPr>
          <w:rFonts w:cs="Tahoma"/>
        </w:rPr>
        <w:t>;</w:t>
      </w:r>
    </w:p>
    <w:p w:rsid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 w:rsidRPr="00EE1D9B">
        <w:rPr>
          <w:rFonts w:cs="Tahoma"/>
        </w:rPr>
        <w:t>- условия оплаты</w:t>
      </w:r>
      <w:r>
        <w:rPr>
          <w:rFonts w:cs="Tahoma"/>
        </w:rPr>
        <w:t>: 60</w:t>
      </w:r>
      <w:r w:rsidRPr="00EE1D9B">
        <w:rPr>
          <w:rFonts w:cs="Tahoma"/>
        </w:rPr>
        <w:t xml:space="preserve">% </w:t>
      </w:r>
      <w:r>
        <w:rPr>
          <w:rFonts w:cs="Tahoma"/>
        </w:rPr>
        <w:t>предоплата, остальные 40% в течение 15 календарных дней с момента фактического получения техники;</w:t>
      </w:r>
    </w:p>
    <w:p w:rsid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>
        <w:rPr>
          <w:rFonts w:cs="Tahoma"/>
        </w:rPr>
        <w:t xml:space="preserve">- гарантийный срок: 12 месяцев или 1000 </w:t>
      </w:r>
      <w:proofErr w:type="spellStart"/>
      <w:r>
        <w:rPr>
          <w:rFonts w:cs="Tahoma"/>
        </w:rPr>
        <w:t>моточасов</w:t>
      </w:r>
      <w:proofErr w:type="spellEnd"/>
      <w:r>
        <w:rPr>
          <w:rFonts w:cs="Tahoma"/>
        </w:rPr>
        <w:t>;</w:t>
      </w:r>
    </w:p>
    <w:p w:rsidR="00F63147" w:rsidRP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>
        <w:rPr>
          <w:rFonts w:cs="Tahoma"/>
        </w:rPr>
        <w:t xml:space="preserve">- </w:t>
      </w:r>
      <w:r w:rsidRPr="00F63147">
        <w:rPr>
          <w:rFonts w:cs="Tahoma"/>
        </w:rPr>
        <w:t xml:space="preserve">условия доставки: доставка до </w:t>
      </w:r>
      <w:proofErr w:type="gramStart"/>
      <w:r w:rsidRPr="00F63147">
        <w:rPr>
          <w:rFonts w:cs="Tahoma"/>
        </w:rPr>
        <w:t>г</w:t>
      </w:r>
      <w:proofErr w:type="gramEnd"/>
      <w:r w:rsidRPr="00F63147">
        <w:rPr>
          <w:rFonts w:cs="Tahoma"/>
        </w:rPr>
        <w:t>. Кирова включена в стоимость.</w:t>
      </w:r>
    </w:p>
    <w:p w:rsidR="00F63147" w:rsidRP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 w:rsidRPr="00F63147">
        <w:rPr>
          <w:rFonts w:cs="Tahoma"/>
        </w:rPr>
        <w:t>- стоимость предложения: 5 600 000,00 рублей в т.ч. НДС.</w:t>
      </w:r>
    </w:p>
    <w:p w:rsidR="00DA7C26" w:rsidRDefault="00DA7C26" w:rsidP="00F63147">
      <w:pPr>
        <w:spacing w:after="0" w:line="280" w:lineRule="exact"/>
        <w:ind w:left="0" w:firstLine="567"/>
        <w:rPr>
          <w:lang w:eastAsia="ru-RU"/>
        </w:rPr>
      </w:pP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2F743B" w:rsidRDefault="002F743B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sectPr w:rsidR="00DA7C26" w:rsidSect="005B619D">
      <w:headerReference w:type="default" r:id="rId11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7F" w:rsidRDefault="00BB197F" w:rsidP="002E7D59">
      <w:pPr>
        <w:spacing w:after="0"/>
      </w:pPr>
      <w:r>
        <w:separator/>
      </w:r>
    </w:p>
  </w:endnote>
  <w:endnote w:type="continuationSeparator" w:id="1">
    <w:p w:rsidR="00BB197F" w:rsidRDefault="00BB197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7F" w:rsidRDefault="00BB197F" w:rsidP="002E7D59">
      <w:pPr>
        <w:spacing w:after="0"/>
      </w:pPr>
      <w:r>
        <w:separator/>
      </w:r>
    </w:p>
  </w:footnote>
  <w:footnote w:type="continuationSeparator" w:id="1">
    <w:p w:rsidR="00BB197F" w:rsidRDefault="00BB197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7F" w:rsidRDefault="002F743B" w:rsidP="00185CB6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A154D"/>
    <w:multiLevelType w:val="hybridMultilevel"/>
    <w:tmpl w:val="AB44BD66"/>
    <w:lvl w:ilvl="0" w:tplc="D776882C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C5130F"/>
    <w:multiLevelType w:val="multilevel"/>
    <w:tmpl w:val="5524C32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A12CF"/>
    <w:rsid w:val="00185CB6"/>
    <w:rsid w:val="001C0660"/>
    <w:rsid w:val="001C43AC"/>
    <w:rsid w:val="002B54C6"/>
    <w:rsid w:val="002B7893"/>
    <w:rsid w:val="002E7D59"/>
    <w:rsid w:val="002F743B"/>
    <w:rsid w:val="003917E5"/>
    <w:rsid w:val="003A51A1"/>
    <w:rsid w:val="003A5ED1"/>
    <w:rsid w:val="003C2391"/>
    <w:rsid w:val="003E7504"/>
    <w:rsid w:val="0042643E"/>
    <w:rsid w:val="00484F0C"/>
    <w:rsid w:val="004B40EC"/>
    <w:rsid w:val="004D0334"/>
    <w:rsid w:val="004D5CD3"/>
    <w:rsid w:val="004E1958"/>
    <w:rsid w:val="005033B4"/>
    <w:rsid w:val="00515F3B"/>
    <w:rsid w:val="005462DE"/>
    <w:rsid w:val="005B619D"/>
    <w:rsid w:val="0061241D"/>
    <w:rsid w:val="006C7254"/>
    <w:rsid w:val="006F0A74"/>
    <w:rsid w:val="007065BA"/>
    <w:rsid w:val="007272AD"/>
    <w:rsid w:val="00733E7F"/>
    <w:rsid w:val="00764895"/>
    <w:rsid w:val="007744C2"/>
    <w:rsid w:val="00825467"/>
    <w:rsid w:val="0086270A"/>
    <w:rsid w:val="00883412"/>
    <w:rsid w:val="008C589A"/>
    <w:rsid w:val="008D2227"/>
    <w:rsid w:val="008E5CC9"/>
    <w:rsid w:val="00923B43"/>
    <w:rsid w:val="00955427"/>
    <w:rsid w:val="0097282F"/>
    <w:rsid w:val="00993F2F"/>
    <w:rsid w:val="009E6BBF"/>
    <w:rsid w:val="00A12642"/>
    <w:rsid w:val="00AD2CF4"/>
    <w:rsid w:val="00B055D1"/>
    <w:rsid w:val="00B63F9B"/>
    <w:rsid w:val="00B65FAA"/>
    <w:rsid w:val="00BB197F"/>
    <w:rsid w:val="00C05128"/>
    <w:rsid w:val="00C27933"/>
    <w:rsid w:val="00C84C5E"/>
    <w:rsid w:val="00CC0717"/>
    <w:rsid w:val="00D127DF"/>
    <w:rsid w:val="00D220CE"/>
    <w:rsid w:val="00D33BCE"/>
    <w:rsid w:val="00DA46BD"/>
    <w:rsid w:val="00DA7C26"/>
    <w:rsid w:val="00E05CCD"/>
    <w:rsid w:val="00EA4C4C"/>
    <w:rsid w:val="00EA7E39"/>
    <w:rsid w:val="00EB0460"/>
    <w:rsid w:val="00ED541D"/>
    <w:rsid w:val="00ED7A61"/>
    <w:rsid w:val="00F02A45"/>
    <w:rsid w:val="00F074FE"/>
    <w:rsid w:val="00F63147"/>
    <w:rsid w:val="00F8423E"/>
    <w:rsid w:val="00FE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764895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76489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35</cp:revision>
  <cp:lastPrinted>2012-07-13T09:17:00Z</cp:lastPrinted>
  <dcterms:created xsi:type="dcterms:W3CDTF">2012-04-05T04:47:00Z</dcterms:created>
  <dcterms:modified xsi:type="dcterms:W3CDTF">2013-03-27T05:53:00Z</dcterms:modified>
</cp:coreProperties>
</file>