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13</w:t>
      </w:r>
      <w:r w:rsidRPr="00A4396C">
        <w:rPr>
          <w:rFonts w:ascii="Tahoma" w:hAnsi="Tahoma" w:cs="Tahoma"/>
          <w:i/>
          <w:sz w:val="20"/>
          <w:szCs w:val="20"/>
        </w:rPr>
        <w:t xml:space="preserve">» </w:t>
      </w:r>
      <w:r w:rsidR="005E1344">
        <w:rPr>
          <w:rFonts w:ascii="Tahoma" w:hAnsi="Tahoma" w:cs="Tahoma"/>
          <w:i/>
          <w:sz w:val="20"/>
          <w:szCs w:val="20"/>
        </w:rPr>
        <w:t>февраля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A4396C" w:rsidRDefault="00CE4F30" w:rsidP="00CE4F30">
      <w:pPr>
        <w:pStyle w:val="Style4"/>
        <w:widowControl/>
        <w:ind w:firstLine="142"/>
        <w:rPr>
          <w:rStyle w:val="FontStyle60"/>
          <w:rFonts w:ascii="Tahoma" w:hAnsi="Tahoma" w:cs="Tahoma"/>
          <w:sz w:val="20"/>
          <w:szCs w:val="20"/>
        </w:rPr>
      </w:pP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395169">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5E1344">
        <w:rPr>
          <w:rStyle w:val="FontStyle60"/>
          <w:rFonts w:ascii="Tahoma" w:hAnsi="Tahoma" w:cs="Tahoma"/>
          <w:b/>
          <w:sz w:val="20"/>
          <w:szCs w:val="20"/>
        </w:rPr>
        <w:t>4-0</w:t>
      </w:r>
      <w:r w:rsidR="004A1B0F">
        <w:rPr>
          <w:rStyle w:val="FontStyle60"/>
          <w:rFonts w:ascii="Tahoma" w:hAnsi="Tahoma" w:cs="Tahoma"/>
          <w:b/>
          <w:sz w:val="20"/>
          <w:szCs w:val="20"/>
        </w:rPr>
        <w:t>3</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13</w:t>
      </w:r>
      <w:r w:rsidR="00C549B1">
        <w:rPr>
          <w:rStyle w:val="FontStyle60"/>
          <w:rFonts w:ascii="Tahoma" w:hAnsi="Tahoma" w:cs="Tahoma"/>
          <w:b/>
          <w:sz w:val="20"/>
          <w:szCs w:val="20"/>
        </w:rPr>
        <w:t>.0</w:t>
      </w:r>
      <w:r w:rsidR="005E1344">
        <w:rPr>
          <w:rStyle w:val="FontStyle60"/>
          <w:rFonts w:ascii="Tahoma" w:hAnsi="Tahoma" w:cs="Tahoma"/>
          <w:b/>
          <w:sz w:val="20"/>
          <w:szCs w:val="20"/>
        </w:rPr>
        <w:t>2</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4A1B0F" w:rsidP="00FE1DB0">
            <w:pPr>
              <w:pStyle w:val="Style4"/>
              <w:widowControl/>
              <w:ind w:firstLine="142"/>
              <w:jc w:val="both"/>
              <w:rPr>
                <w:rFonts w:cs="Tahoma"/>
                <w:szCs w:val="20"/>
                <w:lang w:eastAsia="en-US"/>
              </w:rPr>
            </w:pPr>
            <w:r>
              <w:rPr>
                <w:rStyle w:val="FontStyle54"/>
                <w:rFonts w:ascii="Tahoma" w:hAnsi="Tahoma" w:cs="Tahoma"/>
                <w:bCs/>
                <w:sz w:val="20"/>
                <w:szCs w:val="20"/>
              </w:rPr>
              <w:t>Административное здание,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FE1DB0" w:rsidP="00FE1DB0">
            <w:pPr>
              <w:jc w:val="both"/>
              <w:rPr>
                <w:rFonts w:cs="Tahoma"/>
                <w:i/>
                <w:szCs w:val="20"/>
                <w:lang w:eastAsia="en-US"/>
              </w:rPr>
            </w:pPr>
            <w:r>
              <w:rPr>
                <w:rFonts w:cs="Tahoma"/>
                <w:i/>
                <w:szCs w:val="20"/>
                <w:lang w:eastAsia="en-US"/>
              </w:rPr>
              <w:t>313 100</w:t>
            </w:r>
            <w:r w:rsidR="005E1344">
              <w:rPr>
                <w:rFonts w:cs="Tahoma"/>
                <w:i/>
                <w:szCs w:val="20"/>
                <w:lang w:eastAsia="en-US"/>
              </w:rPr>
              <w:t xml:space="preserve"> (</w:t>
            </w:r>
            <w:r>
              <w:rPr>
                <w:rFonts w:cs="Tahoma"/>
                <w:i/>
                <w:szCs w:val="20"/>
                <w:lang w:eastAsia="en-US"/>
              </w:rPr>
              <w:t>Триста тринадцать</w:t>
            </w:r>
            <w:r w:rsidR="005E1344">
              <w:rPr>
                <w:rFonts w:cs="Tahoma"/>
                <w:i/>
                <w:szCs w:val="20"/>
                <w:lang w:eastAsia="en-US"/>
              </w:rPr>
              <w:t xml:space="preserve"> тысяч </w:t>
            </w:r>
            <w:r>
              <w:rPr>
                <w:rFonts w:cs="Tahoma"/>
                <w:i/>
                <w:szCs w:val="20"/>
                <w:lang w:eastAsia="en-US"/>
              </w:rPr>
              <w:t>с</w:t>
            </w:r>
            <w:r w:rsidR="005E1344">
              <w:rPr>
                <w:rFonts w:cs="Tahoma"/>
                <w:i/>
                <w:szCs w:val="20"/>
                <w:lang w:eastAsia="en-US"/>
              </w:rPr>
              <w:t>т</w:t>
            </w:r>
            <w:r>
              <w:rPr>
                <w:rFonts w:cs="Tahoma"/>
                <w:i/>
                <w:szCs w:val="20"/>
                <w:lang w:eastAsia="en-US"/>
              </w:rPr>
              <w:t>о</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395169">
            <w:pPr>
              <w:jc w:val="both"/>
              <w:rPr>
                <w:rFonts w:cs="Tahoma"/>
                <w:i/>
                <w:szCs w:val="20"/>
                <w:lang w:eastAsia="en-US"/>
              </w:rPr>
            </w:pPr>
            <w:r w:rsidRPr="000B106C">
              <w:rPr>
                <w:rFonts w:cs="Tahoma"/>
                <w:i/>
                <w:szCs w:val="20"/>
                <w:lang w:eastAsia="en-US"/>
              </w:rPr>
              <w:t>16 000</w:t>
            </w:r>
            <w:r w:rsidRPr="008750BF">
              <w:rPr>
                <w:rFonts w:cs="Tahoma"/>
                <w:i/>
                <w:szCs w:val="20"/>
                <w:lang w:eastAsia="en-US"/>
              </w:rPr>
              <w:t xml:space="preserve"> (</w:t>
            </w:r>
            <w:r>
              <w:rPr>
                <w:rFonts w:cs="Tahoma"/>
                <w:i/>
                <w:szCs w:val="20"/>
                <w:lang w:eastAsia="en-US"/>
              </w:rPr>
              <w:t>Шестнадцать</w:t>
            </w:r>
            <w:r w:rsidRPr="008750BF">
              <w:rPr>
                <w:rFonts w:cs="Tahoma"/>
                <w:i/>
                <w:szCs w:val="20"/>
                <w:lang w:eastAsia="en-US"/>
              </w:rPr>
              <w:t xml:space="preserve"> тысяч</w:t>
            </w:r>
            <w:bookmarkStart w:id="0" w:name="_GoBack"/>
            <w:bookmarkEnd w:id="0"/>
            <w:r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FE1DB0" w:rsidP="00FE1DB0">
            <w:pPr>
              <w:jc w:val="both"/>
              <w:rPr>
                <w:rFonts w:cs="Tahoma"/>
                <w:i/>
                <w:szCs w:val="20"/>
                <w:lang w:eastAsia="en-US"/>
              </w:rPr>
            </w:pPr>
            <w:r>
              <w:rPr>
                <w:rFonts w:cs="Tahoma"/>
                <w:i/>
                <w:szCs w:val="20"/>
                <w:lang w:eastAsia="en-US"/>
              </w:rPr>
              <w:t>234 825</w:t>
            </w:r>
            <w:r w:rsidR="005E1344">
              <w:rPr>
                <w:rFonts w:cs="Tahoma"/>
                <w:i/>
                <w:szCs w:val="20"/>
                <w:lang w:eastAsia="en-US"/>
              </w:rPr>
              <w:t xml:space="preserve"> (</w:t>
            </w:r>
            <w:r>
              <w:rPr>
                <w:rFonts w:cs="Tahoma"/>
                <w:i/>
                <w:szCs w:val="20"/>
                <w:lang w:eastAsia="en-US"/>
              </w:rPr>
              <w:t>Двести тридцать четыре</w:t>
            </w:r>
            <w:r w:rsidR="005E1344">
              <w:rPr>
                <w:rFonts w:cs="Tahoma"/>
                <w:i/>
                <w:szCs w:val="20"/>
                <w:lang w:eastAsia="en-US"/>
              </w:rPr>
              <w:t xml:space="preserve"> тысяч</w:t>
            </w:r>
            <w:r>
              <w:rPr>
                <w:rFonts w:cs="Tahoma"/>
                <w:i/>
                <w:szCs w:val="20"/>
                <w:lang w:eastAsia="en-US"/>
              </w:rPr>
              <w:t>и</w:t>
            </w:r>
            <w:r w:rsidR="005E1344">
              <w:rPr>
                <w:rFonts w:cs="Tahoma"/>
                <w:i/>
                <w:szCs w:val="20"/>
                <w:lang w:eastAsia="en-US"/>
              </w:rPr>
              <w:t xml:space="preserve"> </w:t>
            </w:r>
            <w:r>
              <w:rPr>
                <w:rFonts w:cs="Tahoma"/>
                <w:i/>
                <w:szCs w:val="20"/>
                <w:lang w:eastAsia="en-US"/>
              </w:rPr>
              <w:t>восемьсот двадцать пять</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FE1DB0" w:rsidP="00FE1DB0">
            <w:pPr>
              <w:jc w:val="both"/>
              <w:rPr>
                <w:rFonts w:cs="Tahoma"/>
                <w:i/>
                <w:szCs w:val="20"/>
                <w:lang w:eastAsia="en-US"/>
              </w:rPr>
            </w:pPr>
            <w:r>
              <w:rPr>
                <w:rFonts w:cs="Tahoma"/>
                <w:i/>
                <w:szCs w:val="20"/>
                <w:lang w:eastAsia="en-US"/>
              </w:rPr>
              <w:t>32</w:t>
            </w:r>
            <w:r w:rsidR="005E1344">
              <w:rPr>
                <w:rFonts w:cs="Tahoma"/>
                <w:i/>
                <w:szCs w:val="20"/>
                <w:lang w:eastAsia="en-US"/>
              </w:rPr>
              <w:t xml:space="preserve"> 000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Тридцать две</w:t>
            </w:r>
            <w:r w:rsidR="005E1344">
              <w:rPr>
                <w:rFonts w:cs="Tahoma"/>
                <w:i/>
                <w:szCs w:val="20"/>
                <w:lang w:eastAsia="en-US"/>
              </w:rPr>
              <w:t xml:space="preserve"> тысячи)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14.02.2024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15.03.2024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19.03.2024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395169"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FE1DB0">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21.03.2024 14.</w:t>
            </w:r>
            <w:r w:rsidR="00FE1DB0">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FE1DB0">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FE1DB0">
              <w:rPr>
                <w:rFonts w:cs="Tahoma"/>
                <w:szCs w:val="20"/>
                <w:lang w:eastAsia="en-US"/>
              </w:rPr>
              <w:t>5</w:t>
            </w:r>
            <w:r>
              <w:rPr>
                <w:rFonts w:cs="Tahoma"/>
                <w:szCs w:val="20"/>
                <w:lang w:eastAsia="en-US"/>
              </w:rPr>
              <w:t>.</w:t>
            </w:r>
            <w:r w:rsidR="009421F8">
              <w:rPr>
                <w:rFonts w:cs="Tahoma"/>
                <w:szCs w:val="20"/>
                <w:lang w:eastAsia="en-US"/>
              </w:rPr>
              <w:t>0</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395169"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r>
        <w:rPr>
          <w:rStyle w:val="FontStyle54"/>
          <w:rFonts w:ascii="Tahoma" w:hAnsi="Tahoma" w:cs="Tahoma"/>
          <w:bCs/>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proofErr w:type="gramStart"/>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proofErr w:type="gramStart"/>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EA61AA">
        <w:rPr>
          <w:rStyle w:val="FontStyle60"/>
          <w:rFonts w:ascii="Tahoma" w:hAnsi="Tahoma" w:cs="Tahoma"/>
          <w:i/>
          <w:sz w:val="16"/>
          <w:szCs w:val="16"/>
        </w:rPr>
        <w:t>4-03</w:t>
      </w:r>
      <w:r w:rsidR="007E66F4">
        <w:rPr>
          <w:rStyle w:val="FontStyle60"/>
          <w:rFonts w:ascii="Tahoma" w:hAnsi="Tahoma" w:cs="Tahoma"/>
          <w:i/>
          <w:sz w:val="16"/>
          <w:szCs w:val="16"/>
        </w:rPr>
        <w:t xml:space="preserve"> от 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2</w:t>
      </w:r>
      <w:r w:rsidR="00D76855">
        <w:rPr>
          <w:rStyle w:val="FontStyle60"/>
          <w:rFonts w:ascii="Tahoma" w:hAnsi="Tahoma" w:cs="Tahoma"/>
          <w:sz w:val="20"/>
          <w:szCs w:val="20"/>
        </w:rPr>
        <w:t>4-03</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EA61AA"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Административного здания, расположенного</w:t>
      </w:r>
      <w:r w:rsidRPr="008473F1">
        <w:rPr>
          <w:rStyle w:val="FontStyle54"/>
          <w:rFonts w:ascii="Tahoma" w:hAnsi="Tahoma" w:cs="Tahoma"/>
          <w:bCs/>
          <w:sz w:val="20"/>
          <w:szCs w:val="20"/>
        </w:rPr>
        <w:t xml:space="preserve"> в пос. </w:t>
      </w:r>
      <w:proofErr w:type="spellStart"/>
      <w:r>
        <w:rPr>
          <w:rStyle w:val="FontStyle54"/>
          <w:rFonts w:ascii="Tahoma" w:hAnsi="Tahoma" w:cs="Tahoma"/>
          <w:bCs/>
          <w:sz w:val="20"/>
          <w:szCs w:val="20"/>
        </w:rPr>
        <w:t>Светлополянск</w:t>
      </w:r>
      <w:proofErr w:type="spellEnd"/>
      <w:r w:rsidRPr="008473F1">
        <w:rPr>
          <w:rStyle w:val="FontStyle54"/>
          <w:rFonts w:ascii="Tahoma" w:hAnsi="Tahoma" w:cs="Tahoma"/>
          <w:bCs/>
          <w:sz w:val="20"/>
          <w:szCs w:val="20"/>
        </w:rPr>
        <w:t xml:space="preserve"> </w:t>
      </w:r>
      <w:r>
        <w:rPr>
          <w:rStyle w:val="FontStyle54"/>
          <w:rFonts w:ascii="Tahoma" w:hAnsi="Tahoma" w:cs="Tahoma"/>
          <w:bCs/>
          <w:sz w:val="20"/>
          <w:szCs w:val="20"/>
        </w:rPr>
        <w:t>Верхнекамс</w:t>
      </w:r>
      <w:r w:rsidRPr="008473F1">
        <w:rPr>
          <w:rStyle w:val="FontStyle54"/>
          <w:rFonts w:ascii="Tahoma" w:hAnsi="Tahoma" w:cs="Tahoma"/>
          <w:bCs/>
          <w:sz w:val="20"/>
          <w:szCs w:val="20"/>
        </w:rPr>
        <w:t>кого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4-0</w:t>
      </w:r>
      <w:r w:rsidR="00EA61AA">
        <w:rPr>
          <w:rStyle w:val="FontStyle60"/>
          <w:rFonts w:ascii="Tahoma" w:hAnsi="Tahoma" w:cs="Tahoma"/>
          <w:i/>
          <w:sz w:val="16"/>
          <w:szCs w:val="16"/>
        </w:rPr>
        <w:t>3</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EA61AA">
        <w:rPr>
          <w:rStyle w:val="FontStyle54"/>
          <w:rFonts w:ascii="Tahoma" w:hAnsi="Tahoma" w:cs="Tahoma"/>
          <w:bCs/>
          <w:sz w:val="20"/>
          <w:szCs w:val="20"/>
        </w:rPr>
        <w:t>Административного здания, расположенного</w:t>
      </w:r>
      <w:r w:rsidR="00EA61AA" w:rsidRPr="008473F1">
        <w:rPr>
          <w:rStyle w:val="FontStyle54"/>
          <w:rFonts w:ascii="Tahoma" w:hAnsi="Tahoma" w:cs="Tahoma"/>
          <w:bCs/>
          <w:sz w:val="20"/>
          <w:szCs w:val="20"/>
        </w:rPr>
        <w:t xml:space="preserve"> в пос. </w:t>
      </w:r>
      <w:proofErr w:type="spellStart"/>
      <w:r w:rsidR="00EA61AA">
        <w:rPr>
          <w:rStyle w:val="FontStyle54"/>
          <w:rFonts w:ascii="Tahoma" w:hAnsi="Tahoma" w:cs="Tahoma"/>
          <w:bCs/>
          <w:sz w:val="20"/>
          <w:szCs w:val="20"/>
        </w:rPr>
        <w:t>Светлополянск</w:t>
      </w:r>
      <w:proofErr w:type="spellEnd"/>
      <w:r w:rsidR="00EA61AA" w:rsidRPr="008473F1">
        <w:rPr>
          <w:rStyle w:val="FontStyle54"/>
          <w:rFonts w:ascii="Tahoma" w:hAnsi="Tahoma" w:cs="Tahoma"/>
          <w:bCs/>
          <w:sz w:val="20"/>
          <w:szCs w:val="20"/>
        </w:rPr>
        <w:t xml:space="preserve"> </w:t>
      </w:r>
      <w:r w:rsidR="00EA61AA">
        <w:rPr>
          <w:rStyle w:val="FontStyle54"/>
          <w:rFonts w:ascii="Tahoma" w:hAnsi="Tahoma" w:cs="Tahoma"/>
          <w:bCs/>
          <w:sz w:val="20"/>
          <w:szCs w:val="20"/>
        </w:rPr>
        <w:t>Верхнекамс</w:t>
      </w:r>
      <w:r w:rsidR="00EA61AA" w:rsidRPr="008473F1">
        <w:rPr>
          <w:rStyle w:val="FontStyle54"/>
          <w:rFonts w:ascii="Tahoma" w:hAnsi="Tahoma" w:cs="Tahoma"/>
          <w:bCs/>
          <w:sz w:val="20"/>
          <w:szCs w:val="20"/>
        </w:rPr>
        <w:t>кого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95169"/>
    <w:rsid w:val="003A6FBF"/>
    <w:rsid w:val="004A1B0F"/>
    <w:rsid w:val="005E1344"/>
    <w:rsid w:val="006E6ED1"/>
    <w:rsid w:val="007766A8"/>
    <w:rsid w:val="007E66F4"/>
    <w:rsid w:val="00814090"/>
    <w:rsid w:val="009421F8"/>
    <w:rsid w:val="009C2A02"/>
    <w:rsid w:val="00B54FFE"/>
    <w:rsid w:val="00BB2365"/>
    <w:rsid w:val="00C549B1"/>
    <w:rsid w:val="00CE4F30"/>
    <w:rsid w:val="00D22736"/>
    <w:rsid w:val="00D76855"/>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3DCF"/>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7990</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2024-02-09T10:45:00Z</dcterms:created>
  <dcterms:modified xsi:type="dcterms:W3CDTF">2024-02-13T09:43:00Z</dcterms:modified>
</cp:coreProperties>
</file>