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C5" w:rsidRPr="00AF59C5" w:rsidRDefault="00AF59C5" w:rsidP="00AF59C5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F59C5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 приказом </w:t>
      </w:r>
    </w:p>
    <w:p w:rsidR="00AF59C5" w:rsidRPr="00AF59C5" w:rsidRDefault="007F551F" w:rsidP="00AF59C5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ЗАО «ВяткаТорф»</w:t>
      </w:r>
    </w:p>
    <w:p w:rsidR="00AF59C5" w:rsidRPr="00AF59C5" w:rsidRDefault="00AF59C5" w:rsidP="00AF59C5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F59C5">
        <w:rPr>
          <w:rFonts w:ascii="Times New Roman" w:eastAsia="Calibri" w:hAnsi="Times New Roman" w:cs="Times New Roman"/>
          <w:bCs/>
          <w:sz w:val="24"/>
          <w:szCs w:val="24"/>
        </w:rPr>
        <w:t>от _________ №______</w:t>
      </w:r>
    </w:p>
    <w:p w:rsidR="00AF59C5" w:rsidRPr="00AF59C5" w:rsidRDefault="00AF59C5" w:rsidP="00AF59C5">
      <w:pPr>
        <w:tabs>
          <w:tab w:val="left" w:pos="1620"/>
        </w:tabs>
        <w:rPr>
          <w:rFonts w:ascii="Calibri" w:eastAsia="Times New Roman" w:hAnsi="Calibri" w:cs="Times New Roman"/>
        </w:rPr>
      </w:pPr>
    </w:p>
    <w:p w:rsidR="00AF59C5" w:rsidRPr="00AF59C5" w:rsidRDefault="00AF59C5" w:rsidP="00AF59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</w:t>
      </w:r>
      <w:bookmarkStart w:id="0" w:name="_GoBack"/>
      <w:bookmarkEnd w:id="0"/>
      <w:r w:rsidRPr="00AF5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УГИ (ПРОЦЕССА) </w:t>
      </w:r>
      <w:r w:rsidR="007F551F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«ВяткаТорф»</w:t>
      </w:r>
    </w:p>
    <w:p w:rsidR="00AF59C5" w:rsidRPr="00AF59C5" w:rsidRDefault="00AF59C5" w:rsidP="00AF59C5">
      <w:pPr>
        <w:spacing w:after="120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AF59C5" w:rsidRPr="00AF59C5" w:rsidRDefault="00AF59C5" w:rsidP="00AF59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ПОЛНОЕ (ЧАСТИЧНОЕ) ОГРАНИЧЕНИЕ РЕЖИМА ПОТРЕБЛЕНИЯ ЭЛЕКТРИЧЕСКОЙ ЭНЕРГИИ</w:t>
      </w:r>
    </w:p>
    <w:p w:rsidR="00AF59C5" w:rsidRPr="00AF59C5" w:rsidRDefault="00AF59C5" w:rsidP="00AF5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9C5" w:rsidRPr="00AF59C5" w:rsidRDefault="00AF59C5" w:rsidP="00AF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AF59C5" w:rsidRP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="007F551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>Плата не вз</w:t>
      </w:r>
      <w:r w:rsidR="007F55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>мается.</w:t>
      </w:r>
    </w:p>
    <w:p w:rsidR="00AF59C5" w:rsidRP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потребителя, заключенный с </w:t>
      </w:r>
      <w:r w:rsidR="007F551F">
        <w:rPr>
          <w:rFonts w:ascii="Times New Roman" w:eastAsia="Times New Roman" w:hAnsi="Times New Roman" w:cs="Times New Roman"/>
          <w:sz w:val="24"/>
          <w:szCs w:val="24"/>
        </w:rPr>
        <w:t>ЗАО «ВяткаТорф»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организацией).</w:t>
      </w:r>
    </w:p>
    <w:p w:rsidR="00AF59C5" w:rsidRP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введение ограничения режима потребления электрической энергии.</w:t>
      </w:r>
    </w:p>
    <w:p w:rsidR="00AF59C5" w:rsidRPr="00AF59C5" w:rsidRDefault="00AF59C5" w:rsidP="00AF59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4"/>
        <w:gridCol w:w="1872"/>
        <w:gridCol w:w="2653"/>
        <w:gridCol w:w="2796"/>
        <w:gridCol w:w="2308"/>
        <w:gridCol w:w="1799"/>
        <w:gridCol w:w="2711"/>
      </w:tblGrid>
      <w:tr w:rsidR="00AF59C5" w:rsidRPr="00AF59C5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AF59C5" w:rsidRPr="00AF59C5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59C5" w:rsidRPr="00AF59C5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59C5" w:rsidRPr="00AF59C5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59C5" w:rsidRPr="00AF59C5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59C5" w:rsidRPr="00AF59C5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F59C5" w:rsidRPr="00AF59C5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AF59C5" w:rsidRPr="00AF59C5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AF59C5" w:rsidRPr="00AF59C5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 w:rsidR="007F551F">
              <w:rPr>
                <w:rFonts w:ascii="Times New Roman" w:eastAsia="Times New Roman" w:hAnsi="Times New Roman" w:cs="Times New Roman"/>
                <w:i/>
              </w:rPr>
              <w:t>ЗАО «ВяткаТорф»</w:t>
            </w:r>
            <w:r w:rsidRPr="00AF59C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F59C5">
              <w:rPr>
                <w:rFonts w:ascii="Times New Roman" w:eastAsia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не позднее чем за 10 дней до начала очередного периода</w:t>
            </w:r>
          </w:p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AF59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F59C5" w:rsidRPr="00AF59C5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(мощности) и использования противоаварийной автоматики</w:t>
            </w:r>
            <w:r w:rsidRPr="00AF59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AF59C5" w:rsidRPr="00AF59C5" w:rsidTr="004C2F76">
        <w:trPr>
          <w:trHeight w:val="1122"/>
        </w:trPr>
        <w:tc>
          <w:tcPr>
            <w:tcW w:w="166" w:type="pct"/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Доведения до сведения гарантирующих поставщиков (энергосбытовых, энергоснабжающих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789" w:type="pct"/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AF59C5" w:rsidRPr="00AF59C5" w:rsidTr="004C2F76">
        <w:trPr>
          <w:trHeight w:val="69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Публикация утвержденных графиков аварийного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ограничения на сайте в сети «Интернет»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графики аварийного ограничения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Публикация утвержденных графиков аварийного ограничения на сайте сетевой организации в сети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«Интернет»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Электронная форма публикации </w:t>
            </w:r>
            <w:r w:rsidRPr="00AF59C5">
              <w:rPr>
                <w:rFonts w:ascii="Times New Roman" w:eastAsia="Times New Roman" w:hAnsi="Times New Roman" w:cs="Times New Roman"/>
              </w:rPr>
              <w:t xml:space="preserve">на сайте сетевой организации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в сети «Интернет»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10 рабочих дней после 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утверждения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39 Правил полного и (или) частичного ограничения режима потребления 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AF59C5" w:rsidRPr="00AF59C5" w:rsidTr="004C2F76">
        <w:trPr>
          <w:trHeight w:val="1122"/>
        </w:trPr>
        <w:tc>
          <w:tcPr>
            <w:tcW w:w="166" w:type="pct"/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="007F551F">
              <w:rPr>
                <w:rFonts w:ascii="Times New Roman" w:eastAsia="Times New Roman" w:hAnsi="Times New Roman" w:cs="Times New Roman"/>
                <w:i/>
              </w:rPr>
              <w:t>ЗАО «ВяткаТорф»</w:t>
            </w:r>
          </w:p>
        </w:tc>
        <w:tc>
          <w:tcPr>
            <w:tcW w:w="907" w:type="pct"/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связи с их проведением.</w:t>
            </w:r>
          </w:p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F59C5">
              <w:rPr>
                <w:rFonts w:ascii="Times New Roman" w:eastAsia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AF59C5" w:rsidRPr="00AF59C5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AF59C5" w:rsidRPr="00AF59C5" w:rsidTr="004C2F76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AF59C5" w:rsidRPr="00AF59C5" w:rsidTr="004C2F76">
        <w:trPr>
          <w:trHeight w:val="1122"/>
        </w:trPr>
        <w:tc>
          <w:tcPr>
            <w:tcW w:w="166" w:type="pct"/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6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6.1.</w:t>
            </w:r>
            <w:r w:rsidRPr="00AF59C5">
              <w:rPr>
                <w:rFonts w:ascii="Times New Roman" w:eastAsia="Times New Roman" w:hAnsi="Times New Roman" w:cs="Times New Roman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6.2.</w:t>
            </w:r>
            <w:r w:rsidRPr="00AF59C5">
              <w:rPr>
                <w:rFonts w:ascii="Times New Roman" w:eastAsia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9C5" w:rsidRPr="00AF59C5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AF59C5" w:rsidRPr="00AF59C5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AF59C5" w:rsidRPr="00AF59C5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AF59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  <w:p w:rsidR="00AF59C5" w:rsidRPr="00AF59C5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59C5" w:rsidRPr="00AF59C5" w:rsidTr="004C2F76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 xml:space="preserve">режимов 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7.1.</w:t>
            </w: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7.2.</w:t>
            </w:r>
            <w:r w:rsidRPr="00AF59C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9C5" w:rsidRPr="00AF59C5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оповещением  после введения временного 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отключения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AF59C5" w:rsidRPr="00AF59C5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AF59C5" w:rsidRPr="00AF59C5" w:rsidRDefault="00AF59C5" w:rsidP="00AF59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7F551F" w:rsidRDefault="007F551F" w:rsidP="007F551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88332 54-18-83</w:t>
      </w:r>
    </w:p>
    <w:p w:rsidR="007F551F" w:rsidRPr="00EB0C5F" w:rsidRDefault="007F551F" w:rsidP="007F551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>6100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Киров,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Маклина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F551F" w:rsidRPr="00C0759D" w:rsidRDefault="007F551F" w:rsidP="007F551F">
      <w:pPr>
        <w:ind w:firstLine="708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C0759D">
        <w:rPr>
          <w:rStyle w:val="a3"/>
          <w:rFonts w:ascii="Helvetica" w:hAnsi="Helvetica" w:cs="Helvetica"/>
          <w:b/>
          <w:bCs/>
          <w:color w:val="000000"/>
        </w:rPr>
        <w:t xml:space="preserve"> 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hyperlink r:id="rId6" w:history="1">
        <w:r w:rsidRPr="00C0759D">
          <w:rPr>
            <w:rStyle w:val="a6"/>
            <w:rFonts w:ascii="Segoe UI" w:hAnsi="Segoe UI" w:cs="Segoe UI"/>
            <w:color w:val="4F81BD" w:themeColor="accent1"/>
            <w:sz w:val="20"/>
            <w:szCs w:val="20"/>
          </w:rPr>
          <w:t>referent@vyatkatorf.ru</w:t>
        </w:r>
      </w:hyperlink>
    </w:p>
    <w:p w:rsidR="00AF59C5" w:rsidRPr="00EB0C5F" w:rsidRDefault="00AF59C5" w:rsidP="00AF59C5">
      <w:pPr>
        <w:rPr>
          <w:rFonts w:ascii="Calibri" w:eastAsia="Times New Roman" w:hAnsi="Calibri" w:cs="Times New Roman"/>
          <w:szCs w:val="24"/>
        </w:rPr>
      </w:pPr>
    </w:p>
    <w:p w:rsidR="00AF59C5" w:rsidRDefault="00AF59C5" w:rsidP="00AF59C5"/>
    <w:p w:rsidR="005B5A78" w:rsidRPr="00AF59C5" w:rsidRDefault="005B5A78" w:rsidP="00AF59C5"/>
    <w:sectPr w:rsidR="005B5A78" w:rsidRPr="00AF59C5" w:rsidSect="00AF5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08" w:rsidRDefault="00C83408" w:rsidP="00AF59C5">
      <w:pPr>
        <w:spacing w:after="0" w:line="240" w:lineRule="auto"/>
      </w:pPr>
      <w:r>
        <w:separator/>
      </w:r>
    </w:p>
  </w:endnote>
  <w:endnote w:type="continuationSeparator" w:id="1">
    <w:p w:rsidR="00C83408" w:rsidRDefault="00C83408" w:rsidP="00AF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08" w:rsidRDefault="00C83408" w:rsidP="00AF59C5">
      <w:pPr>
        <w:spacing w:after="0" w:line="240" w:lineRule="auto"/>
      </w:pPr>
      <w:r>
        <w:separator/>
      </w:r>
    </w:p>
  </w:footnote>
  <w:footnote w:type="continuationSeparator" w:id="1">
    <w:p w:rsidR="00C83408" w:rsidRDefault="00C83408" w:rsidP="00AF59C5">
      <w:pPr>
        <w:spacing w:after="0" w:line="240" w:lineRule="auto"/>
      </w:pPr>
      <w:r>
        <w:continuationSeparator/>
      </w:r>
    </w:p>
  </w:footnote>
  <w:footnote w:id="2">
    <w:p w:rsid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BF28D6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/>
          <w:sz w:val="20"/>
          <w:szCs w:val="20"/>
        </w:rPr>
        <w:t xml:space="preserve">Постановление Правительства РФ от 04.05.2012 </w:t>
      </w:r>
      <w:r>
        <w:rPr>
          <w:rFonts w:ascii="Times New Roman" w:hAnsi="Times New Roman"/>
          <w:sz w:val="20"/>
          <w:szCs w:val="20"/>
        </w:rPr>
        <w:t>№</w:t>
      </w:r>
      <w:r w:rsidRPr="00BF28D6">
        <w:rPr>
          <w:rFonts w:ascii="Times New Roman" w:hAnsi="Times New Roman"/>
          <w:sz w:val="20"/>
          <w:szCs w:val="20"/>
        </w:rPr>
        <w:t>442</w:t>
      </w:r>
    </w:p>
  </w:footnote>
  <w:footnote w:id="3">
    <w:p w:rsidR="00AF59C5" w:rsidRDefault="00AF59C5" w:rsidP="00AF59C5">
      <w:pPr>
        <w:pStyle w:val="a3"/>
      </w:pPr>
      <w:r w:rsidRPr="00BF28D6">
        <w:rPr>
          <w:rStyle w:val="a5"/>
        </w:rPr>
        <w:footnoteRef/>
      </w:r>
      <w:r w:rsidRPr="00BF28D6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4">
    <w:p w:rsid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BF28D6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9C5"/>
    <w:rsid w:val="000E178A"/>
    <w:rsid w:val="001C1A64"/>
    <w:rsid w:val="0025594C"/>
    <w:rsid w:val="005B5A78"/>
    <w:rsid w:val="007F551F"/>
    <w:rsid w:val="00AB539A"/>
    <w:rsid w:val="00AF59C5"/>
    <w:rsid w:val="00BD139A"/>
    <w:rsid w:val="00BF4995"/>
    <w:rsid w:val="00C8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F59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59C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F59C5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F59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5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F59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59C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F59C5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F5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atkatorf.ru/referent@vyatkato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3</cp:revision>
  <dcterms:created xsi:type="dcterms:W3CDTF">2015-12-08T09:21:00Z</dcterms:created>
  <dcterms:modified xsi:type="dcterms:W3CDTF">2015-12-08T09:37:00Z</dcterms:modified>
</cp:coreProperties>
</file>